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7E52" w:rsidRPr="00EB7E52" w:rsidRDefault="00EB7E52" w:rsidP="00EB7E52">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uk-UA"/>
        </w:rPr>
      </w:pPr>
      <w:r w:rsidRPr="00EB7E52">
        <w:rPr>
          <w:rFonts w:ascii="Times New Roman" w:eastAsia="Times New Roman" w:hAnsi="Times New Roman" w:cs="Times New Roman"/>
          <w:b/>
          <w:bCs/>
          <w:kern w:val="36"/>
          <w:sz w:val="48"/>
          <w:szCs w:val="48"/>
          <w:lang w:eastAsia="uk-UA"/>
        </w:rPr>
        <w:t>КРИТЕРІЇ ОЦІНЮВАННЯ НАВЧАЛЬНИХ ДОСЯГНЕНЬ УЧНІВ З ІСТОРІЇ</w:t>
      </w:r>
    </w:p>
    <w:p w:rsidR="00EB7E52" w:rsidRPr="00EB7E52" w:rsidRDefault="00EB7E52" w:rsidP="00EB7E52">
      <w:pPr>
        <w:spacing w:before="100" w:beforeAutospacing="1" w:after="100" w:afterAutospacing="1" w:line="240" w:lineRule="auto"/>
        <w:jc w:val="center"/>
        <w:rPr>
          <w:rFonts w:ascii="Times New Roman" w:eastAsia="Times New Roman" w:hAnsi="Times New Roman" w:cs="Times New Roman"/>
          <w:sz w:val="28"/>
          <w:szCs w:val="28"/>
          <w:lang w:eastAsia="uk-UA"/>
        </w:rPr>
      </w:pPr>
      <w:r w:rsidRPr="00EB7E52">
        <w:rPr>
          <w:rFonts w:ascii="Times New Roman" w:eastAsia="Times New Roman" w:hAnsi="Times New Roman" w:cs="Times New Roman"/>
          <w:b/>
          <w:bCs/>
          <w:sz w:val="28"/>
          <w:szCs w:val="28"/>
          <w:lang w:eastAsia="uk-UA"/>
        </w:rPr>
        <w:t>Відповідно до наказу Міністерства освіти і науки України від 04.05.2026 № 722</w:t>
      </w:r>
      <w:r w:rsidRPr="00EB7E52">
        <w:rPr>
          <w:rFonts w:ascii="Times New Roman" w:eastAsia="Times New Roman" w:hAnsi="Times New Roman" w:cs="Times New Roman"/>
          <w:b/>
          <w:bCs/>
          <w:sz w:val="28"/>
          <w:szCs w:val="28"/>
          <w:lang w:eastAsia="uk-UA"/>
        </w:rPr>
        <w:br/>
        <w:t>«Про затвердження системи та загальних критеріїв оцінювання результатів навчання учнів»</w:t>
      </w:r>
    </w:p>
    <w:p w:rsidR="00EB7E52" w:rsidRPr="00EB7E52" w:rsidRDefault="00EB7E52" w:rsidP="00EB7E52">
      <w:pPr>
        <w:spacing w:before="100" w:beforeAutospacing="1" w:after="100" w:afterAutospacing="1" w:line="240" w:lineRule="auto"/>
        <w:rPr>
          <w:rFonts w:ascii="Times New Roman" w:eastAsia="Times New Roman" w:hAnsi="Times New Roman" w:cs="Times New Roman"/>
          <w:sz w:val="28"/>
          <w:szCs w:val="28"/>
          <w:lang w:eastAsia="uk-UA"/>
        </w:rPr>
      </w:pPr>
      <w:r w:rsidRPr="00EB7E52">
        <w:rPr>
          <w:rFonts w:ascii="Times New Roman" w:eastAsia="Times New Roman" w:hAnsi="Times New Roman" w:cs="Times New Roman"/>
          <w:sz w:val="28"/>
          <w:szCs w:val="28"/>
          <w:lang w:eastAsia="uk-UA"/>
        </w:rPr>
        <w:t xml:space="preserve">Критерії визначають рівень сформованості історичних знань і вмінь учнів через інтегровані показники </w:t>
      </w:r>
      <w:r w:rsidRPr="00EB7E52">
        <w:rPr>
          <w:rFonts w:ascii="Times New Roman" w:eastAsia="Times New Roman" w:hAnsi="Times New Roman" w:cs="Times New Roman"/>
          <w:b/>
          <w:bCs/>
          <w:sz w:val="28"/>
          <w:szCs w:val="28"/>
          <w:lang w:eastAsia="uk-UA"/>
        </w:rPr>
        <w:t>когнітивних процесів, навчальної діяльності, самостійності, комунікації та взаємодії, а також частоти й стабільності вияву сформованих умінь</w:t>
      </w:r>
      <w:r w:rsidRPr="00EB7E52">
        <w:rPr>
          <w:rFonts w:ascii="Times New Roman" w:eastAsia="Times New Roman" w:hAnsi="Times New Roman" w:cs="Times New Roman"/>
          <w:sz w:val="28"/>
          <w:szCs w:val="28"/>
          <w:lang w:eastAsia="uk-UA"/>
        </w:rPr>
        <w:t>.</w:t>
      </w:r>
    </w:p>
    <w:tbl>
      <w:tblPr>
        <w:tblW w:w="15735" w:type="dxa"/>
        <w:tblCellSpacing w:w="15" w:type="dxa"/>
        <w:tblInd w:w="-284" w:type="dxa"/>
        <w:tblCellMar>
          <w:top w:w="15" w:type="dxa"/>
          <w:left w:w="15" w:type="dxa"/>
          <w:bottom w:w="15" w:type="dxa"/>
          <w:right w:w="15" w:type="dxa"/>
        </w:tblCellMar>
        <w:tblLook w:val="04A0" w:firstRow="1" w:lastRow="0" w:firstColumn="1" w:lastColumn="0" w:noHBand="0" w:noVBand="1"/>
      </w:tblPr>
      <w:tblGrid>
        <w:gridCol w:w="1670"/>
        <w:gridCol w:w="3115"/>
        <w:gridCol w:w="3052"/>
        <w:gridCol w:w="2695"/>
        <w:gridCol w:w="2639"/>
        <w:gridCol w:w="2564"/>
      </w:tblGrid>
      <w:tr w:rsidR="00EB7E52" w:rsidRPr="00EB7E52" w:rsidTr="00E61ACB">
        <w:trPr>
          <w:tblCellSpacing w:w="15" w:type="dxa"/>
        </w:trPr>
        <w:tc>
          <w:tcPr>
            <w:tcW w:w="1625" w:type="dxa"/>
            <w:vAlign w:val="center"/>
            <w:hideMark/>
          </w:tcPr>
          <w:p w:rsidR="00EB7E52" w:rsidRPr="00EB7E52" w:rsidRDefault="00EB7E52" w:rsidP="00EB7E52">
            <w:pPr>
              <w:spacing w:after="0" w:line="240" w:lineRule="auto"/>
              <w:jc w:val="center"/>
              <w:rPr>
                <w:rFonts w:ascii="Times New Roman" w:eastAsia="Times New Roman" w:hAnsi="Times New Roman" w:cs="Times New Roman"/>
                <w:b/>
                <w:bCs/>
                <w:sz w:val="24"/>
                <w:szCs w:val="24"/>
                <w:lang w:eastAsia="uk-UA"/>
              </w:rPr>
            </w:pPr>
            <w:r w:rsidRPr="00EB7E52">
              <w:rPr>
                <w:rFonts w:ascii="Times New Roman" w:eastAsia="Times New Roman" w:hAnsi="Times New Roman" w:cs="Times New Roman"/>
                <w:b/>
                <w:bCs/>
                <w:sz w:val="24"/>
                <w:szCs w:val="24"/>
                <w:lang w:eastAsia="uk-UA"/>
              </w:rPr>
              <w:t>Бал / рівень</w:t>
            </w:r>
          </w:p>
        </w:tc>
        <w:tc>
          <w:tcPr>
            <w:tcW w:w="0" w:type="auto"/>
            <w:vAlign w:val="center"/>
            <w:hideMark/>
          </w:tcPr>
          <w:p w:rsidR="00EB7E52" w:rsidRPr="00EB7E52" w:rsidRDefault="00EB7E52" w:rsidP="00EB7E52">
            <w:pPr>
              <w:spacing w:after="0" w:line="240" w:lineRule="auto"/>
              <w:jc w:val="center"/>
              <w:rPr>
                <w:rFonts w:ascii="Times New Roman" w:eastAsia="Times New Roman" w:hAnsi="Times New Roman" w:cs="Times New Roman"/>
                <w:b/>
                <w:bCs/>
                <w:sz w:val="24"/>
                <w:szCs w:val="24"/>
                <w:lang w:eastAsia="uk-UA"/>
              </w:rPr>
            </w:pPr>
            <w:r w:rsidRPr="00EB7E52">
              <w:rPr>
                <w:rFonts w:ascii="Times New Roman" w:eastAsia="Times New Roman" w:hAnsi="Times New Roman" w:cs="Times New Roman"/>
                <w:b/>
                <w:bCs/>
                <w:sz w:val="24"/>
                <w:szCs w:val="24"/>
                <w:lang w:eastAsia="uk-UA"/>
              </w:rPr>
              <w:t>Когнітивні процеси</w:t>
            </w:r>
          </w:p>
        </w:tc>
        <w:tc>
          <w:tcPr>
            <w:tcW w:w="0" w:type="auto"/>
            <w:vAlign w:val="center"/>
            <w:hideMark/>
          </w:tcPr>
          <w:p w:rsidR="00EB7E52" w:rsidRPr="00EB7E52" w:rsidRDefault="00EB7E52" w:rsidP="00EB7E52">
            <w:pPr>
              <w:spacing w:after="0" w:line="240" w:lineRule="auto"/>
              <w:jc w:val="center"/>
              <w:rPr>
                <w:rFonts w:ascii="Times New Roman" w:eastAsia="Times New Roman" w:hAnsi="Times New Roman" w:cs="Times New Roman"/>
                <w:b/>
                <w:bCs/>
                <w:sz w:val="24"/>
                <w:szCs w:val="24"/>
                <w:lang w:eastAsia="uk-UA"/>
              </w:rPr>
            </w:pPr>
            <w:r w:rsidRPr="00EB7E52">
              <w:rPr>
                <w:rFonts w:ascii="Times New Roman" w:eastAsia="Times New Roman" w:hAnsi="Times New Roman" w:cs="Times New Roman"/>
                <w:b/>
                <w:bCs/>
                <w:sz w:val="24"/>
                <w:szCs w:val="24"/>
                <w:lang w:eastAsia="uk-UA"/>
              </w:rPr>
              <w:t>Навчальна діяльність</w:t>
            </w:r>
          </w:p>
        </w:tc>
        <w:tc>
          <w:tcPr>
            <w:tcW w:w="0" w:type="auto"/>
            <w:vAlign w:val="center"/>
            <w:hideMark/>
          </w:tcPr>
          <w:p w:rsidR="00EB7E52" w:rsidRPr="00EB7E52" w:rsidRDefault="00EB7E52" w:rsidP="00EB7E52">
            <w:pPr>
              <w:spacing w:after="0" w:line="240" w:lineRule="auto"/>
              <w:jc w:val="center"/>
              <w:rPr>
                <w:rFonts w:ascii="Times New Roman" w:eastAsia="Times New Roman" w:hAnsi="Times New Roman" w:cs="Times New Roman"/>
                <w:b/>
                <w:bCs/>
                <w:sz w:val="24"/>
                <w:szCs w:val="24"/>
                <w:lang w:eastAsia="uk-UA"/>
              </w:rPr>
            </w:pPr>
            <w:r w:rsidRPr="00EB7E52">
              <w:rPr>
                <w:rFonts w:ascii="Times New Roman" w:eastAsia="Times New Roman" w:hAnsi="Times New Roman" w:cs="Times New Roman"/>
                <w:b/>
                <w:bCs/>
                <w:sz w:val="24"/>
                <w:szCs w:val="24"/>
                <w:lang w:eastAsia="uk-UA"/>
              </w:rPr>
              <w:t>Самостійність</w:t>
            </w:r>
          </w:p>
        </w:tc>
        <w:tc>
          <w:tcPr>
            <w:tcW w:w="0" w:type="auto"/>
            <w:vAlign w:val="center"/>
            <w:hideMark/>
          </w:tcPr>
          <w:p w:rsidR="00EB7E52" w:rsidRPr="00EB7E52" w:rsidRDefault="00EB7E52" w:rsidP="00EB7E52">
            <w:pPr>
              <w:spacing w:after="0" w:line="240" w:lineRule="auto"/>
              <w:jc w:val="center"/>
              <w:rPr>
                <w:rFonts w:ascii="Times New Roman" w:eastAsia="Times New Roman" w:hAnsi="Times New Roman" w:cs="Times New Roman"/>
                <w:b/>
                <w:bCs/>
                <w:sz w:val="24"/>
                <w:szCs w:val="24"/>
                <w:lang w:eastAsia="uk-UA"/>
              </w:rPr>
            </w:pPr>
            <w:r w:rsidRPr="00EB7E52">
              <w:rPr>
                <w:rFonts w:ascii="Times New Roman" w:eastAsia="Times New Roman" w:hAnsi="Times New Roman" w:cs="Times New Roman"/>
                <w:b/>
                <w:bCs/>
                <w:sz w:val="24"/>
                <w:szCs w:val="24"/>
                <w:lang w:eastAsia="uk-UA"/>
              </w:rPr>
              <w:t>Комунікація та взаємодія</w:t>
            </w:r>
          </w:p>
        </w:tc>
        <w:tc>
          <w:tcPr>
            <w:tcW w:w="2519" w:type="dxa"/>
            <w:vAlign w:val="center"/>
            <w:hideMark/>
          </w:tcPr>
          <w:p w:rsidR="00EB7E52" w:rsidRPr="00EB7E52" w:rsidRDefault="00EB7E52" w:rsidP="00EB7E52">
            <w:pPr>
              <w:spacing w:after="0" w:line="240" w:lineRule="auto"/>
              <w:jc w:val="center"/>
              <w:rPr>
                <w:rFonts w:ascii="Times New Roman" w:eastAsia="Times New Roman" w:hAnsi="Times New Roman" w:cs="Times New Roman"/>
                <w:b/>
                <w:bCs/>
                <w:sz w:val="24"/>
                <w:szCs w:val="24"/>
                <w:lang w:eastAsia="uk-UA"/>
              </w:rPr>
            </w:pPr>
            <w:r w:rsidRPr="00EB7E52">
              <w:rPr>
                <w:rFonts w:ascii="Times New Roman" w:eastAsia="Times New Roman" w:hAnsi="Times New Roman" w:cs="Times New Roman"/>
                <w:b/>
                <w:bCs/>
                <w:sz w:val="24"/>
                <w:szCs w:val="24"/>
                <w:lang w:eastAsia="uk-UA"/>
              </w:rPr>
              <w:t>Частота вияву вмінь</w:t>
            </w:r>
          </w:p>
        </w:tc>
      </w:tr>
      <w:tr w:rsidR="00EB7E52" w:rsidRPr="00EB7E52" w:rsidTr="00E61ACB">
        <w:trPr>
          <w:tblCellSpacing w:w="15" w:type="dxa"/>
        </w:trPr>
        <w:tc>
          <w:tcPr>
            <w:tcW w:w="1625" w:type="dxa"/>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b/>
                <w:bCs/>
                <w:sz w:val="24"/>
                <w:szCs w:val="24"/>
                <w:lang w:eastAsia="uk-UA"/>
              </w:rPr>
              <w:t>1 / початковий</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 xml:space="preserve">Розпізнає окремі історичні об’єкти, події, постаті, терміни за допомогою вчителя. Має фрагментарні уявлення про минуле. Не встановлює часових, просторових і причинно-наслідкових </w:t>
            </w:r>
            <w:proofErr w:type="spellStart"/>
            <w:r w:rsidRPr="00EB7E52">
              <w:rPr>
                <w:rFonts w:ascii="Times New Roman" w:eastAsia="Times New Roman" w:hAnsi="Times New Roman" w:cs="Times New Roman"/>
                <w:sz w:val="24"/>
                <w:szCs w:val="24"/>
                <w:lang w:eastAsia="uk-UA"/>
              </w:rPr>
              <w:t>зв’язків</w:t>
            </w:r>
            <w:proofErr w:type="spellEnd"/>
            <w:r w:rsidRPr="00EB7E52">
              <w:rPr>
                <w:rFonts w:ascii="Times New Roman" w:eastAsia="Times New Roman" w:hAnsi="Times New Roman" w:cs="Times New Roman"/>
                <w:sz w:val="24"/>
                <w:szCs w:val="24"/>
                <w:lang w:eastAsia="uk-UA"/>
              </w:rPr>
              <w:t xml:space="preserve"> без допомоги.</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Виконує лише окремі найпростіші дії: називає історичні об’єкти, упізнає події на ілюстраціях, знаходить окремі об’єкти на карті за допомогою вчителя.</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Потребує постійного керівництва, покрокових інструкцій, повторного пояснення та безпосередньої допомоги.</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Відповідає окремими словами або короткими фразами. Відчуває труднощі у формулюванні власної думки та взаємодії з іншими.</w:t>
            </w:r>
          </w:p>
        </w:tc>
        <w:tc>
          <w:tcPr>
            <w:tcW w:w="2519" w:type="dxa"/>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Уміння виявляються епізодично, лише в окремих найпростіших ситуаціях і переважно за допомогою вчителя.</w:t>
            </w:r>
          </w:p>
        </w:tc>
      </w:tr>
      <w:tr w:rsidR="00EB7E52" w:rsidRPr="00EB7E52" w:rsidTr="00E61ACB">
        <w:trPr>
          <w:tblCellSpacing w:w="15" w:type="dxa"/>
        </w:trPr>
        <w:tc>
          <w:tcPr>
            <w:tcW w:w="1625" w:type="dxa"/>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b/>
                <w:bCs/>
                <w:sz w:val="24"/>
                <w:szCs w:val="24"/>
                <w:lang w:eastAsia="uk-UA"/>
              </w:rPr>
              <w:t>2 / початковий</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Відтворює окремі історичні факти, імена, назви подій, пам’яток, терміни. Розрізняє окремі події, але не пояснює їхнього значення та взаємозв’язків.</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Виконує прості завдання на розпізнавання та відтворення інформації за зразком: знаходить дату, називає подію, упізнає історичну постать.</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Працює лише за детальною інструкцією та постійної підтримки педагога.</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Може дати коротку відповідь на конкретне запитання. Потребує допомоги для участі в обговоренні.</w:t>
            </w:r>
          </w:p>
        </w:tc>
        <w:tc>
          <w:tcPr>
            <w:tcW w:w="2519" w:type="dxa"/>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Уміння виявляються нерегулярно, переважно під час виконання завдань за зразком.</w:t>
            </w:r>
          </w:p>
        </w:tc>
      </w:tr>
      <w:tr w:rsidR="00EB7E52" w:rsidRPr="00EB7E52" w:rsidTr="00E61ACB">
        <w:trPr>
          <w:tblCellSpacing w:w="15" w:type="dxa"/>
        </w:trPr>
        <w:tc>
          <w:tcPr>
            <w:tcW w:w="1625" w:type="dxa"/>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b/>
                <w:bCs/>
                <w:sz w:val="24"/>
                <w:szCs w:val="24"/>
                <w:lang w:eastAsia="uk-UA"/>
              </w:rPr>
              <w:t>3 / початковий</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 xml:space="preserve">Відтворює частину навчального матеріалу. Розуміє окремі історичні поняття. За допомогою </w:t>
            </w:r>
            <w:r w:rsidRPr="00EB7E52">
              <w:rPr>
                <w:rFonts w:ascii="Times New Roman" w:eastAsia="Times New Roman" w:hAnsi="Times New Roman" w:cs="Times New Roman"/>
                <w:sz w:val="24"/>
                <w:szCs w:val="24"/>
                <w:lang w:eastAsia="uk-UA"/>
              </w:rPr>
              <w:lastRenderedPageBreak/>
              <w:t>навідних запитань встановлює найпростіші хронологічні або причинно-наслідкові зв’язки.</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lastRenderedPageBreak/>
              <w:t xml:space="preserve">Виконує елементарні завдання з історичною картою, хронологічною таблицею, текстом джерела, </w:t>
            </w:r>
            <w:r w:rsidRPr="00EB7E52">
              <w:rPr>
                <w:rFonts w:ascii="Times New Roman" w:eastAsia="Times New Roman" w:hAnsi="Times New Roman" w:cs="Times New Roman"/>
                <w:sz w:val="24"/>
                <w:szCs w:val="24"/>
                <w:lang w:eastAsia="uk-UA"/>
              </w:rPr>
              <w:lastRenderedPageBreak/>
              <w:t>ілюстрацією за допомогою вчителя.</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lastRenderedPageBreak/>
              <w:t>Потребує значної допомоги, але може виконати окремі дії після пояснення алгоритму.</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 xml:space="preserve">Формулює прості висловлювання, відповідає на запитання, може долучитися до </w:t>
            </w:r>
            <w:r w:rsidRPr="00EB7E52">
              <w:rPr>
                <w:rFonts w:ascii="Times New Roman" w:eastAsia="Times New Roman" w:hAnsi="Times New Roman" w:cs="Times New Roman"/>
                <w:sz w:val="24"/>
                <w:szCs w:val="24"/>
                <w:lang w:eastAsia="uk-UA"/>
              </w:rPr>
              <w:lastRenderedPageBreak/>
              <w:t>роботи в парі з підтримкою.</w:t>
            </w:r>
          </w:p>
        </w:tc>
        <w:tc>
          <w:tcPr>
            <w:tcW w:w="2519" w:type="dxa"/>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lastRenderedPageBreak/>
              <w:t>Уміння виявляються час від часу у знайомих ситуаціях, переважно за підтримки педагога.</w:t>
            </w:r>
          </w:p>
        </w:tc>
      </w:tr>
      <w:tr w:rsidR="00EB7E52" w:rsidRPr="00EB7E52" w:rsidTr="00E61ACB">
        <w:trPr>
          <w:tblCellSpacing w:w="15" w:type="dxa"/>
        </w:trPr>
        <w:tc>
          <w:tcPr>
            <w:tcW w:w="1625" w:type="dxa"/>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b/>
                <w:bCs/>
                <w:sz w:val="24"/>
                <w:szCs w:val="24"/>
                <w:lang w:eastAsia="uk-UA"/>
              </w:rPr>
              <w:lastRenderedPageBreak/>
              <w:t>4 / середній</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Відтворює основні історичні поняття, факти, дати та події. Розпізнає прості історичні закономірності. Розуміє окремі причини та наслідки подій на елементарному рівні.</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Виконує завдання за алгоритмом: визначає послідовність подій, знаходить історичні об’єкти на карті, читає прості схеми й таблиці, визначає інформацію в історичному джерелі.</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Працює за зразком і чіткою інструкцією. Після нагадування може перевірити правильність окремих результатів.</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Відповідає на запитання, бере участь у парній або груповій роботі за визначеною роллю.</w:t>
            </w:r>
          </w:p>
        </w:tc>
        <w:tc>
          <w:tcPr>
            <w:tcW w:w="2519" w:type="dxa"/>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Уміння виявляються регулярно у стандартних навчальних ситуаціях, але потребують підтримки.</w:t>
            </w:r>
          </w:p>
        </w:tc>
      </w:tr>
      <w:tr w:rsidR="00EB7E52" w:rsidRPr="00EB7E52" w:rsidTr="00E61ACB">
        <w:trPr>
          <w:tblCellSpacing w:w="15" w:type="dxa"/>
        </w:trPr>
        <w:tc>
          <w:tcPr>
            <w:tcW w:w="1625" w:type="dxa"/>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b/>
                <w:bCs/>
                <w:sz w:val="24"/>
                <w:szCs w:val="24"/>
                <w:lang w:eastAsia="uk-UA"/>
              </w:rPr>
              <w:t>5 / середній</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Розуміє основний зміст навчального матеріалу. Пояснює окремі історичні поняття та факти. Встановлює прості причинно-наслідкові зв’язки з допомогою запитань.</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Виконує типові завдання з історичними картами, текстами джерел, таблицями, схемами; визначає хронологічну послідовність, характеризує подію або постать за планом.</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Працює за алгоритмом, допускає окремі помилки, які може виправити після підказки.</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Формулює прості аргументи, бере участь в обговоренні, виконує визначену частину спільного завдання.</w:t>
            </w:r>
          </w:p>
        </w:tc>
        <w:tc>
          <w:tcPr>
            <w:tcW w:w="2519" w:type="dxa"/>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Уміння виявляються достатньо регулярно під час виконання типових завдань.</w:t>
            </w:r>
          </w:p>
        </w:tc>
      </w:tr>
      <w:tr w:rsidR="00EB7E52" w:rsidRPr="00EB7E52" w:rsidTr="00E61ACB">
        <w:trPr>
          <w:tblCellSpacing w:w="15" w:type="dxa"/>
        </w:trPr>
        <w:tc>
          <w:tcPr>
            <w:tcW w:w="1625" w:type="dxa"/>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b/>
                <w:bCs/>
                <w:sz w:val="24"/>
                <w:szCs w:val="24"/>
                <w:lang w:eastAsia="uk-UA"/>
              </w:rPr>
              <w:t>6 / середній</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Розуміє основні історичні закономірності та взаємозв’язки. Встановлює причини й наслідки подій у стандартних ситуаціях. Застосовує історичні знання для пояснення типових ситуацій.</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Самостійно виконує типові завдання за відомим алгоритмом: аналізує карту та джерела, визначає хронологічні зв’язки, порівнює історичні події, складає нескладні характеристики.</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Переважно самостійний у знайомих ситуаціях, але потребує допомоги під час виконання складніших або нових завдань.</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Висловлює власну думку з опорою на історичні факти, слухає співрозмовника, виконує свою роль у груповій роботі.</w:t>
            </w:r>
          </w:p>
        </w:tc>
        <w:tc>
          <w:tcPr>
            <w:tcW w:w="2519" w:type="dxa"/>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Уміння виявляються систематично у знайомих і стандартних навчальних ситуаціях.</w:t>
            </w:r>
          </w:p>
        </w:tc>
      </w:tr>
      <w:tr w:rsidR="00EB7E52" w:rsidRPr="00EB7E52" w:rsidTr="00E61ACB">
        <w:trPr>
          <w:tblCellSpacing w:w="15" w:type="dxa"/>
        </w:trPr>
        <w:tc>
          <w:tcPr>
            <w:tcW w:w="1625" w:type="dxa"/>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b/>
                <w:bCs/>
                <w:sz w:val="24"/>
                <w:szCs w:val="24"/>
                <w:lang w:eastAsia="uk-UA"/>
              </w:rPr>
              <w:t>7 / достатній</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 xml:space="preserve">Правильно пояснює основні історичні поняття, процеси та закономірності. Аналізує причини, перебіг і наслідки подій. Порівнює історичні </w:t>
            </w:r>
            <w:r w:rsidRPr="00EB7E52">
              <w:rPr>
                <w:rFonts w:ascii="Times New Roman" w:eastAsia="Times New Roman" w:hAnsi="Times New Roman" w:cs="Times New Roman"/>
                <w:sz w:val="24"/>
                <w:szCs w:val="24"/>
                <w:lang w:eastAsia="uk-UA"/>
              </w:rPr>
              <w:lastRenderedPageBreak/>
              <w:t>явища, події та постаті за визначеними критеріями.</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lastRenderedPageBreak/>
              <w:t xml:space="preserve">Застосовує знання у стандартних ситуаціях. Аналізує історичні карти, документи, статистичні матеріали, ілюстрації та </w:t>
            </w:r>
            <w:r w:rsidRPr="00EB7E52">
              <w:rPr>
                <w:rFonts w:ascii="Times New Roman" w:eastAsia="Times New Roman" w:hAnsi="Times New Roman" w:cs="Times New Roman"/>
                <w:sz w:val="24"/>
                <w:szCs w:val="24"/>
                <w:lang w:eastAsia="uk-UA"/>
              </w:rPr>
              <w:lastRenderedPageBreak/>
              <w:t>схеми. Виконує практичні роботи за алгоритмом.</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lastRenderedPageBreak/>
              <w:t xml:space="preserve">Переважно самостійно планує послідовність дій, контролює результат, за потреби використовує </w:t>
            </w:r>
            <w:r w:rsidRPr="00EB7E52">
              <w:rPr>
                <w:rFonts w:ascii="Times New Roman" w:eastAsia="Times New Roman" w:hAnsi="Times New Roman" w:cs="Times New Roman"/>
                <w:sz w:val="24"/>
                <w:szCs w:val="24"/>
                <w:lang w:eastAsia="uk-UA"/>
              </w:rPr>
              <w:lastRenderedPageBreak/>
              <w:t>запропоновані джерела інформації.</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lastRenderedPageBreak/>
              <w:t xml:space="preserve">Аргументовано висловлює думку, ставить запитання, бере активну участь у парній і груповій роботі, </w:t>
            </w:r>
            <w:r w:rsidRPr="00EB7E52">
              <w:rPr>
                <w:rFonts w:ascii="Times New Roman" w:eastAsia="Times New Roman" w:hAnsi="Times New Roman" w:cs="Times New Roman"/>
                <w:sz w:val="24"/>
                <w:szCs w:val="24"/>
                <w:lang w:eastAsia="uk-UA"/>
              </w:rPr>
              <w:lastRenderedPageBreak/>
              <w:t>наводить історичні факти як докази.</w:t>
            </w:r>
          </w:p>
        </w:tc>
        <w:tc>
          <w:tcPr>
            <w:tcW w:w="2519" w:type="dxa"/>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lastRenderedPageBreak/>
              <w:t>Уміння виявляються регулярно та стабільно в більшості стандартних ситуацій.</w:t>
            </w:r>
          </w:p>
        </w:tc>
      </w:tr>
      <w:tr w:rsidR="00EB7E52" w:rsidRPr="00EB7E52" w:rsidTr="00E61ACB">
        <w:trPr>
          <w:tblCellSpacing w:w="15" w:type="dxa"/>
        </w:trPr>
        <w:tc>
          <w:tcPr>
            <w:tcW w:w="1625" w:type="dxa"/>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b/>
                <w:bCs/>
                <w:sz w:val="24"/>
                <w:szCs w:val="24"/>
                <w:lang w:eastAsia="uk-UA"/>
              </w:rPr>
              <w:lastRenderedPageBreak/>
              <w:t>8 / достатній</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Аналізує, порівнює, класифікує та узагальнює історичну інформацію. Встановлює істотні причинно-наслідкові та хронологічні зв’язки. Розрізняє факти, судження та оцінки. Формулює обґрунтовані висновки.</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Застосовує знання в різних стандартних ситуаціях. Самостійно працює з історичними джерелами, картами, таблицями, діаграмами та хронологічними матеріалами; виконує практичні завдання.</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Самостійно обирає спосіб виконання завдання з кількох відомих. Виявляє та виправляє більшість власних помилок.</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 xml:space="preserve">Аргументує позицію історичними фактами й даними джерел, </w:t>
            </w:r>
            <w:proofErr w:type="spellStart"/>
            <w:r w:rsidRPr="00EB7E52">
              <w:rPr>
                <w:rFonts w:ascii="Times New Roman" w:eastAsia="Times New Roman" w:hAnsi="Times New Roman" w:cs="Times New Roman"/>
                <w:sz w:val="24"/>
                <w:szCs w:val="24"/>
                <w:lang w:eastAsia="uk-UA"/>
              </w:rPr>
              <w:t>конструктивно</w:t>
            </w:r>
            <w:proofErr w:type="spellEnd"/>
            <w:r w:rsidRPr="00EB7E52">
              <w:rPr>
                <w:rFonts w:ascii="Times New Roman" w:eastAsia="Times New Roman" w:hAnsi="Times New Roman" w:cs="Times New Roman"/>
                <w:sz w:val="24"/>
                <w:szCs w:val="24"/>
                <w:lang w:eastAsia="uk-UA"/>
              </w:rPr>
              <w:t xml:space="preserve"> взаємодіє з однокласниками, доповнює та уточнює відповіді інших.</w:t>
            </w:r>
          </w:p>
        </w:tc>
        <w:tc>
          <w:tcPr>
            <w:tcW w:w="2519" w:type="dxa"/>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Уміння виявляються систематично та в різних стандартних навчальних ситуаціях.</w:t>
            </w:r>
          </w:p>
        </w:tc>
      </w:tr>
      <w:tr w:rsidR="00EB7E52" w:rsidRPr="00EB7E52" w:rsidTr="00E61ACB">
        <w:trPr>
          <w:tblCellSpacing w:w="15" w:type="dxa"/>
        </w:trPr>
        <w:tc>
          <w:tcPr>
            <w:tcW w:w="1625" w:type="dxa"/>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b/>
                <w:bCs/>
                <w:sz w:val="24"/>
                <w:szCs w:val="24"/>
                <w:lang w:eastAsia="uk-UA"/>
              </w:rPr>
              <w:t>9 / достатній</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Систематизує та інтерпретує історичну інформацію. Встановлює причинно-наслідкові, хронологічні та просторові зв’язки. Аналізує взаємодію історичних процесів. Формулює обґрунтовані висновки та оцінні судження на основі доказів.</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Самостійно застосовує знання під час аналізу історичних джерел, карт, статистичних даних, схем і таблиць. Розв’язує практичні та частково проблемні завдання, здійснює порівняльний аналіз.</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Самостійно визначає послідовність роботи, добирає необхідні джерела інформації, контролює та оцінює результат.</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 xml:space="preserve">Чітко й </w:t>
            </w:r>
            <w:proofErr w:type="spellStart"/>
            <w:r w:rsidRPr="00EB7E52">
              <w:rPr>
                <w:rFonts w:ascii="Times New Roman" w:eastAsia="Times New Roman" w:hAnsi="Times New Roman" w:cs="Times New Roman"/>
                <w:sz w:val="24"/>
                <w:szCs w:val="24"/>
                <w:lang w:eastAsia="uk-UA"/>
              </w:rPr>
              <w:t>логічно</w:t>
            </w:r>
            <w:proofErr w:type="spellEnd"/>
            <w:r w:rsidRPr="00EB7E52">
              <w:rPr>
                <w:rFonts w:ascii="Times New Roman" w:eastAsia="Times New Roman" w:hAnsi="Times New Roman" w:cs="Times New Roman"/>
                <w:sz w:val="24"/>
                <w:szCs w:val="24"/>
                <w:lang w:eastAsia="uk-UA"/>
              </w:rPr>
              <w:t xml:space="preserve"> висловлюється, обґрунтовує висновки, ефективно співпрацює, може презентувати результати власної або групової роботи.</w:t>
            </w:r>
          </w:p>
        </w:tc>
        <w:tc>
          <w:tcPr>
            <w:tcW w:w="2519" w:type="dxa"/>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Уміння виявляються стабільно, систематично та в більшості навчальних і практичних ситуацій.</w:t>
            </w:r>
          </w:p>
        </w:tc>
      </w:tr>
      <w:tr w:rsidR="00EB7E52" w:rsidRPr="00EB7E52" w:rsidTr="00E61ACB">
        <w:trPr>
          <w:tblCellSpacing w:w="15" w:type="dxa"/>
        </w:trPr>
        <w:tc>
          <w:tcPr>
            <w:tcW w:w="1625" w:type="dxa"/>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b/>
                <w:bCs/>
                <w:sz w:val="24"/>
                <w:szCs w:val="24"/>
                <w:lang w:eastAsia="uk-UA"/>
              </w:rPr>
              <w:t>10 / високий</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Володіє системою історичних понять, фактів і закономірностей. Аналізує складні причинно-наслідкові зв’язки, синтезує інформацію з різних джерел, оцінює історичні процеси та явища. Формулює аргументовані історичні судження.</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Упевнено застосовує знання у стандартних і нових ситуаціях. Самостійно працює з різними видами історичних джерел, картографічною, статистичною, текстовою та візуальною інформацією. Розв’язує проблемні завдання.</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Самостійно планує, організовує та коригує власну діяльність. Обирає оптимальні способи виконання завдань, оцінює достовірність джерел та отриманих результатів.</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 xml:space="preserve">Вільно аргументує власну позицію, використовує історичні докази, бере ініціативу в спільній роботі, </w:t>
            </w:r>
            <w:proofErr w:type="spellStart"/>
            <w:r w:rsidRPr="00EB7E52">
              <w:rPr>
                <w:rFonts w:ascii="Times New Roman" w:eastAsia="Times New Roman" w:hAnsi="Times New Roman" w:cs="Times New Roman"/>
                <w:sz w:val="24"/>
                <w:szCs w:val="24"/>
                <w:lang w:eastAsia="uk-UA"/>
              </w:rPr>
              <w:t>конструктивно</w:t>
            </w:r>
            <w:proofErr w:type="spellEnd"/>
            <w:r w:rsidRPr="00EB7E52">
              <w:rPr>
                <w:rFonts w:ascii="Times New Roman" w:eastAsia="Times New Roman" w:hAnsi="Times New Roman" w:cs="Times New Roman"/>
                <w:sz w:val="24"/>
                <w:szCs w:val="24"/>
                <w:lang w:eastAsia="uk-UA"/>
              </w:rPr>
              <w:t xml:space="preserve"> реагує на альтернативні позиції.</w:t>
            </w:r>
          </w:p>
        </w:tc>
        <w:tc>
          <w:tcPr>
            <w:tcW w:w="2519" w:type="dxa"/>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Уміння виявляються постійно, у різноманітних стандартних, практичних і нових ситуаціях.</w:t>
            </w:r>
          </w:p>
        </w:tc>
      </w:tr>
      <w:tr w:rsidR="00EB7E52" w:rsidRPr="00EB7E52" w:rsidTr="00E61ACB">
        <w:trPr>
          <w:tblCellSpacing w:w="15" w:type="dxa"/>
        </w:trPr>
        <w:tc>
          <w:tcPr>
            <w:tcW w:w="1625" w:type="dxa"/>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b/>
                <w:bCs/>
                <w:sz w:val="24"/>
                <w:szCs w:val="24"/>
                <w:lang w:eastAsia="uk-UA"/>
              </w:rPr>
              <w:t>11 / високий</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 xml:space="preserve">Демонструє гнучке та системне історичне </w:t>
            </w:r>
            <w:r w:rsidRPr="00EB7E52">
              <w:rPr>
                <w:rFonts w:ascii="Times New Roman" w:eastAsia="Times New Roman" w:hAnsi="Times New Roman" w:cs="Times New Roman"/>
                <w:sz w:val="24"/>
                <w:szCs w:val="24"/>
                <w:lang w:eastAsia="uk-UA"/>
              </w:rPr>
              <w:lastRenderedPageBreak/>
              <w:t>мислення. Інтерпретує інформацію різних джерел, виявляє закономірності, оцінює значення історичних подій і процесів, аналізує різні інтерпретації минулого, прогнозує можливі наслідки на основі історичного досвіду.</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lastRenderedPageBreak/>
              <w:t xml:space="preserve">Самостійно розв’язує складні практичні та </w:t>
            </w:r>
            <w:r w:rsidRPr="00EB7E52">
              <w:rPr>
                <w:rFonts w:ascii="Times New Roman" w:eastAsia="Times New Roman" w:hAnsi="Times New Roman" w:cs="Times New Roman"/>
                <w:sz w:val="24"/>
                <w:szCs w:val="24"/>
                <w:lang w:eastAsia="uk-UA"/>
              </w:rPr>
              <w:lastRenderedPageBreak/>
              <w:t>проблемні завдання. Здійснює комплексний аналіз джерел, карт, статистики та візуальних матеріалів. Зіставляє свідчення різних джерел, визначає їхню достовірність та інформаційну цінність.</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lastRenderedPageBreak/>
              <w:t xml:space="preserve">Повністю організовує власну діяльність: </w:t>
            </w:r>
            <w:r w:rsidRPr="00EB7E52">
              <w:rPr>
                <w:rFonts w:ascii="Times New Roman" w:eastAsia="Times New Roman" w:hAnsi="Times New Roman" w:cs="Times New Roman"/>
                <w:sz w:val="24"/>
                <w:szCs w:val="24"/>
                <w:lang w:eastAsia="uk-UA"/>
              </w:rPr>
              <w:lastRenderedPageBreak/>
              <w:t xml:space="preserve">визначає мету, планує роботу, добирає ресурси, здійснює самоконтроль, корекцію та </w:t>
            </w:r>
            <w:proofErr w:type="spellStart"/>
            <w:r w:rsidRPr="00EB7E52">
              <w:rPr>
                <w:rFonts w:ascii="Times New Roman" w:eastAsia="Times New Roman" w:hAnsi="Times New Roman" w:cs="Times New Roman"/>
                <w:sz w:val="24"/>
                <w:szCs w:val="24"/>
                <w:lang w:eastAsia="uk-UA"/>
              </w:rPr>
              <w:t>самооцінювання</w:t>
            </w:r>
            <w:proofErr w:type="spellEnd"/>
            <w:r w:rsidRPr="00EB7E52">
              <w:rPr>
                <w:rFonts w:ascii="Times New Roman" w:eastAsia="Times New Roman" w:hAnsi="Times New Roman" w:cs="Times New Roman"/>
                <w:sz w:val="24"/>
                <w:szCs w:val="24"/>
                <w:lang w:eastAsia="uk-UA"/>
              </w:rPr>
              <w:t>.</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lastRenderedPageBreak/>
              <w:t xml:space="preserve">Веде конструктивний діалог, переконливо </w:t>
            </w:r>
            <w:r w:rsidRPr="00EB7E52">
              <w:rPr>
                <w:rFonts w:ascii="Times New Roman" w:eastAsia="Times New Roman" w:hAnsi="Times New Roman" w:cs="Times New Roman"/>
                <w:sz w:val="24"/>
                <w:szCs w:val="24"/>
                <w:lang w:eastAsia="uk-UA"/>
              </w:rPr>
              <w:lastRenderedPageBreak/>
              <w:t>аргументує висновки, порівнює різні історичні позиції та інтерпретації, ефективно координує спільну діяльність.</w:t>
            </w:r>
          </w:p>
        </w:tc>
        <w:tc>
          <w:tcPr>
            <w:tcW w:w="2519" w:type="dxa"/>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lastRenderedPageBreak/>
              <w:t xml:space="preserve">Уміння виявляються постійно та впевнено, </w:t>
            </w:r>
            <w:r w:rsidRPr="00EB7E52">
              <w:rPr>
                <w:rFonts w:ascii="Times New Roman" w:eastAsia="Times New Roman" w:hAnsi="Times New Roman" w:cs="Times New Roman"/>
                <w:sz w:val="24"/>
                <w:szCs w:val="24"/>
                <w:lang w:eastAsia="uk-UA"/>
              </w:rPr>
              <w:lastRenderedPageBreak/>
              <w:t>зокрема під час виконання нових і складних завдань.</w:t>
            </w:r>
          </w:p>
        </w:tc>
      </w:tr>
      <w:tr w:rsidR="00EB7E52" w:rsidRPr="00EB7E52" w:rsidTr="00E61ACB">
        <w:trPr>
          <w:tblCellSpacing w:w="15" w:type="dxa"/>
        </w:trPr>
        <w:tc>
          <w:tcPr>
            <w:tcW w:w="1625" w:type="dxa"/>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b/>
                <w:bCs/>
                <w:sz w:val="24"/>
                <w:szCs w:val="24"/>
                <w:lang w:eastAsia="uk-UA"/>
              </w:rPr>
              <w:lastRenderedPageBreak/>
              <w:t>12 / високий</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Має системні, міцні та глибокі історичні знання. Самостійно аналізує, синтезує, оцінює й узагальнює інформацію. Встановлює складні причинно-наслідкові, хронологічні та просторові зв’язки. Критично оцінює джерела, інтерпретації та історичні судження. Формулює власні аргументовані висновки.</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Творчо застосовує історичні знання у стандартних, нестандартних і життєвих ситуаціях. Самостійно проводить навчальні дослідження, формулює проблемні запитання, добирає та критично аналізує джерела, створює власні історичні реконструкції, схеми, таблиці, презентації, аналітичні матеріали.</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 xml:space="preserve">Виявляє повну автономність у навчанні: самостійно визначає проблему, мету, завдання та способи дослідження, добирає й критично оцінює джерела, перевіряє результати, здійснює рефлексію та </w:t>
            </w:r>
            <w:proofErr w:type="spellStart"/>
            <w:r w:rsidRPr="00EB7E52">
              <w:rPr>
                <w:rFonts w:ascii="Times New Roman" w:eastAsia="Times New Roman" w:hAnsi="Times New Roman" w:cs="Times New Roman"/>
                <w:sz w:val="24"/>
                <w:szCs w:val="24"/>
                <w:lang w:eastAsia="uk-UA"/>
              </w:rPr>
              <w:t>самооцінювання</w:t>
            </w:r>
            <w:proofErr w:type="spellEnd"/>
            <w:r w:rsidRPr="00EB7E52">
              <w:rPr>
                <w:rFonts w:ascii="Times New Roman" w:eastAsia="Times New Roman" w:hAnsi="Times New Roman" w:cs="Times New Roman"/>
                <w:sz w:val="24"/>
                <w:szCs w:val="24"/>
                <w:lang w:eastAsia="uk-UA"/>
              </w:rPr>
              <w:t>.</w:t>
            </w:r>
          </w:p>
        </w:tc>
        <w:tc>
          <w:tcPr>
            <w:tcW w:w="0" w:type="auto"/>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Є активним і відповідальним учасником взаємодії; переконливо презентує результати, аргументовано відстоює позицію, поважає альтернативні думки, ініціює та організовує продуктивну співпрацю.</w:t>
            </w:r>
          </w:p>
        </w:tc>
        <w:tc>
          <w:tcPr>
            <w:tcW w:w="2519" w:type="dxa"/>
            <w:vAlign w:val="center"/>
            <w:hideMark/>
          </w:tcPr>
          <w:p w:rsidR="00EB7E52" w:rsidRPr="00EB7E52" w:rsidRDefault="00EB7E52" w:rsidP="00EB7E52">
            <w:pPr>
              <w:spacing w:after="0" w:line="240" w:lineRule="auto"/>
              <w:rPr>
                <w:rFonts w:ascii="Times New Roman" w:eastAsia="Times New Roman" w:hAnsi="Times New Roman" w:cs="Times New Roman"/>
                <w:sz w:val="24"/>
                <w:szCs w:val="24"/>
                <w:lang w:eastAsia="uk-UA"/>
              </w:rPr>
            </w:pPr>
            <w:r w:rsidRPr="00EB7E52">
              <w:rPr>
                <w:rFonts w:ascii="Times New Roman" w:eastAsia="Times New Roman" w:hAnsi="Times New Roman" w:cs="Times New Roman"/>
                <w:sz w:val="24"/>
                <w:szCs w:val="24"/>
                <w:lang w:eastAsia="uk-UA"/>
              </w:rPr>
              <w:t xml:space="preserve">Уміння виявляються постійно, </w:t>
            </w:r>
            <w:proofErr w:type="spellStart"/>
            <w:r w:rsidRPr="00EB7E52">
              <w:rPr>
                <w:rFonts w:ascii="Times New Roman" w:eastAsia="Times New Roman" w:hAnsi="Times New Roman" w:cs="Times New Roman"/>
                <w:sz w:val="24"/>
                <w:szCs w:val="24"/>
                <w:lang w:eastAsia="uk-UA"/>
              </w:rPr>
              <w:t>стійко</w:t>
            </w:r>
            <w:proofErr w:type="spellEnd"/>
            <w:r w:rsidRPr="00EB7E52">
              <w:rPr>
                <w:rFonts w:ascii="Times New Roman" w:eastAsia="Times New Roman" w:hAnsi="Times New Roman" w:cs="Times New Roman"/>
                <w:sz w:val="24"/>
                <w:szCs w:val="24"/>
                <w:lang w:eastAsia="uk-UA"/>
              </w:rPr>
              <w:t xml:space="preserve"> й комплексно — у різноманітних навчальних, практичних, дослідницьких, проблемних та життєвих ситуаціях.</w:t>
            </w:r>
          </w:p>
        </w:tc>
      </w:tr>
    </w:tbl>
    <w:p w:rsidR="00EB7E52" w:rsidRPr="00EB7E52" w:rsidRDefault="00E61ACB" w:rsidP="00EB7E52">
      <w:pPr>
        <w:spacing w:before="100" w:beforeAutospacing="1" w:after="100" w:afterAutospacing="1" w:line="240" w:lineRule="auto"/>
        <w:outlineLvl w:val="1"/>
        <w:rPr>
          <w:rFonts w:ascii="Times New Roman" w:eastAsia="Times New Roman" w:hAnsi="Times New Roman" w:cs="Times New Roman"/>
          <w:b/>
          <w:bCs/>
          <w:sz w:val="36"/>
          <w:szCs w:val="36"/>
          <w:lang w:eastAsia="uk-UA"/>
        </w:rPr>
      </w:pPr>
      <w:r>
        <w:rPr>
          <w:rFonts w:ascii="Times New Roman" w:eastAsia="Times New Roman" w:hAnsi="Times New Roman" w:cs="Times New Roman"/>
          <w:b/>
          <w:bCs/>
          <w:sz w:val="36"/>
          <w:szCs w:val="36"/>
          <w:lang w:eastAsia="uk-UA"/>
        </w:rPr>
        <w:t xml:space="preserve">                           </w:t>
      </w:r>
      <w:r w:rsidR="00E14746">
        <w:rPr>
          <w:rFonts w:ascii="Times New Roman" w:eastAsia="Times New Roman" w:hAnsi="Times New Roman" w:cs="Times New Roman"/>
          <w:b/>
          <w:bCs/>
          <w:sz w:val="36"/>
          <w:szCs w:val="36"/>
          <w:lang w:eastAsia="uk-UA"/>
        </w:rPr>
        <w:t xml:space="preserve">             </w:t>
      </w:r>
      <w:r w:rsidR="00EB7E52" w:rsidRPr="00EB7E52">
        <w:rPr>
          <w:rFonts w:ascii="Times New Roman" w:eastAsia="Times New Roman" w:hAnsi="Times New Roman" w:cs="Times New Roman"/>
          <w:b/>
          <w:bCs/>
          <w:sz w:val="36"/>
          <w:szCs w:val="36"/>
          <w:lang w:eastAsia="uk-UA"/>
        </w:rPr>
        <w:t>ОРІЄНТИРИ ДЛЯ ОЦІНЮВАННЯ З ІСТОРІЇ</w:t>
      </w:r>
    </w:p>
    <w:p w:rsidR="00EB7E52" w:rsidRPr="00EB7E52" w:rsidRDefault="00EB7E52" w:rsidP="00EB7E52">
      <w:pPr>
        <w:spacing w:before="100" w:beforeAutospacing="1" w:after="100" w:afterAutospacing="1" w:line="240" w:lineRule="auto"/>
        <w:rPr>
          <w:rFonts w:ascii="Times New Roman" w:eastAsia="Times New Roman" w:hAnsi="Times New Roman" w:cs="Times New Roman"/>
          <w:sz w:val="28"/>
          <w:szCs w:val="28"/>
          <w:lang w:eastAsia="uk-UA"/>
        </w:rPr>
      </w:pPr>
      <w:r w:rsidRPr="00EB7E52">
        <w:rPr>
          <w:rFonts w:ascii="Times New Roman" w:eastAsia="Times New Roman" w:hAnsi="Times New Roman" w:cs="Times New Roman"/>
          <w:sz w:val="28"/>
          <w:szCs w:val="28"/>
          <w:lang w:eastAsia="uk-UA"/>
        </w:rPr>
        <w:t>Під час визначення рівня навчальних досягнень учня/учениці доцільно комплексно враховувати:</w:t>
      </w:r>
    </w:p>
    <w:p w:rsidR="00EB7E52" w:rsidRPr="00EB7E52" w:rsidRDefault="00EB7E52" w:rsidP="00EB7E52">
      <w:pPr>
        <w:numPr>
          <w:ilvl w:val="0"/>
          <w:numId w:val="1"/>
        </w:numPr>
        <w:spacing w:before="100" w:beforeAutospacing="1" w:after="100" w:afterAutospacing="1" w:line="240" w:lineRule="auto"/>
        <w:rPr>
          <w:rFonts w:ascii="Times New Roman" w:eastAsia="Times New Roman" w:hAnsi="Times New Roman" w:cs="Times New Roman"/>
          <w:sz w:val="28"/>
          <w:szCs w:val="28"/>
          <w:lang w:eastAsia="uk-UA"/>
        </w:rPr>
      </w:pPr>
      <w:r w:rsidRPr="00E61ACB">
        <w:rPr>
          <w:rFonts w:ascii="Times New Roman" w:eastAsia="Times New Roman" w:hAnsi="Times New Roman" w:cs="Times New Roman"/>
          <w:b/>
          <w:bCs/>
          <w:sz w:val="28"/>
          <w:szCs w:val="28"/>
          <w:lang w:eastAsia="uk-UA"/>
        </w:rPr>
        <w:t>Знання історичного змісту</w:t>
      </w:r>
      <w:r w:rsidRPr="00EB7E52">
        <w:rPr>
          <w:rFonts w:ascii="Times New Roman" w:eastAsia="Times New Roman" w:hAnsi="Times New Roman" w:cs="Times New Roman"/>
          <w:sz w:val="28"/>
          <w:szCs w:val="28"/>
          <w:lang w:eastAsia="uk-UA"/>
        </w:rPr>
        <w:t xml:space="preserve"> — знання та розуміння подій, явищ, процесів, понять, термінів, історичних постатей.</w:t>
      </w:r>
    </w:p>
    <w:p w:rsidR="00EB7E52" w:rsidRPr="00EB7E52" w:rsidRDefault="00EB7E52" w:rsidP="00EB7E52">
      <w:pPr>
        <w:numPr>
          <w:ilvl w:val="0"/>
          <w:numId w:val="1"/>
        </w:numPr>
        <w:spacing w:before="100" w:beforeAutospacing="1" w:after="100" w:afterAutospacing="1" w:line="240" w:lineRule="auto"/>
        <w:rPr>
          <w:rFonts w:ascii="Times New Roman" w:eastAsia="Times New Roman" w:hAnsi="Times New Roman" w:cs="Times New Roman"/>
          <w:sz w:val="28"/>
          <w:szCs w:val="28"/>
          <w:lang w:eastAsia="uk-UA"/>
        </w:rPr>
      </w:pPr>
      <w:r w:rsidRPr="00E61ACB">
        <w:rPr>
          <w:rFonts w:ascii="Times New Roman" w:eastAsia="Times New Roman" w:hAnsi="Times New Roman" w:cs="Times New Roman"/>
          <w:b/>
          <w:bCs/>
          <w:sz w:val="28"/>
          <w:szCs w:val="28"/>
          <w:lang w:eastAsia="uk-UA"/>
        </w:rPr>
        <w:t>Хронологічні вміння</w:t>
      </w:r>
      <w:r w:rsidRPr="00EB7E52">
        <w:rPr>
          <w:rFonts w:ascii="Times New Roman" w:eastAsia="Times New Roman" w:hAnsi="Times New Roman" w:cs="Times New Roman"/>
          <w:sz w:val="28"/>
          <w:szCs w:val="28"/>
          <w:lang w:eastAsia="uk-UA"/>
        </w:rPr>
        <w:t xml:space="preserve"> — установлення послідовності, тривалості та синхронності історичних подій, визначення періодів і дат.</w:t>
      </w:r>
    </w:p>
    <w:p w:rsidR="00EB7E52" w:rsidRPr="00EB7E52" w:rsidRDefault="00EB7E52" w:rsidP="00EB7E52">
      <w:pPr>
        <w:numPr>
          <w:ilvl w:val="0"/>
          <w:numId w:val="1"/>
        </w:numPr>
        <w:spacing w:before="100" w:beforeAutospacing="1" w:after="100" w:afterAutospacing="1" w:line="240" w:lineRule="auto"/>
        <w:rPr>
          <w:rFonts w:ascii="Times New Roman" w:eastAsia="Times New Roman" w:hAnsi="Times New Roman" w:cs="Times New Roman"/>
          <w:sz w:val="28"/>
          <w:szCs w:val="28"/>
          <w:lang w:eastAsia="uk-UA"/>
        </w:rPr>
      </w:pPr>
      <w:r w:rsidRPr="00E61ACB">
        <w:rPr>
          <w:rFonts w:ascii="Times New Roman" w:eastAsia="Times New Roman" w:hAnsi="Times New Roman" w:cs="Times New Roman"/>
          <w:b/>
          <w:bCs/>
          <w:sz w:val="28"/>
          <w:szCs w:val="28"/>
          <w:lang w:eastAsia="uk-UA"/>
        </w:rPr>
        <w:t>Просторові вміння</w:t>
      </w:r>
      <w:r w:rsidRPr="00EB7E52">
        <w:rPr>
          <w:rFonts w:ascii="Times New Roman" w:eastAsia="Times New Roman" w:hAnsi="Times New Roman" w:cs="Times New Roman"/>
          <w:sz w:val="28"/>
          <w:szCs w:val="28"/>
          <w:lang w:eastAsia="uk-UA"/>
        </w:rPr>
        <w:t xml:space="preserve"> — роботу з історичною картою, визначення місця та територіальних меж історичних подій і процесів.</w:t>
      </w:r>
    </w:p>
    <w:p w:rsidR="00EB7E52" w:rsidRPr="00EB7E52" w:rsidRDefault="00EB7E52" w:rsidP="00EB7E52">
      <w:pPr>
        <w:numPr>
          <w:ilvl w:val="0"/>
          <w:numId w:val="1"/>
        </w:numPr>
        <w:spacing w:before="100" w:beforeAutospacing="1" w:after="100" w:afterAutospacing="1" w:line="240" w:lineRule="auto"/>
        <w:rPr>
          <w:rFonts w:ascii="Times New Roman" w:eastAsia="Times New Roman" w:hAnsi="Times New Roman" w:cs="Times New Roman"/>
          <w:sz w:val="28"/>
          <w:szCs w:val="28"/>
          <w:lang w:eastAsia="uk-UA"/>
        </w:rPr>
      </w:pPr>
      <w:r w:rsidRPr="00E61ACB">
        <w:rPr>
          <w:rFonts w:ascii="Times New Roman" w:eastAsia="Times New Roman" w:hAnsi="Times New Roman" w:cs="Times New Roman"/>
          <w:b/>
          <w:bCs/>
          <w:sz w:val="28"/>
          <w:szCs w:val="28"/>
          <w:lang w:eastAsia="uk-UA"/>
        </w:rPr>
        <w:lastRenderedPageBreak/>
        <w:t>Роботу з історичними джерелами</w:t>
      </w:r>
      <w:r w:rsidRPr="00EB7E52">
        <w:rPr>
          <w:rFonts w:ascii="Times New Roman" w:eastAsia="Times New Roman" w:hAnsi="Times New Roman" w:cs="Times New Roman"/>
          <w:sz w:val="28"/>
          <w:szCs w:val="28"/>
          <w:lang w:eastAsia="uk-UA"/>
        </w:rPr>
        <w:t xml:space="preserve"> — пошук, добір, аналіз, порівняння, інтерпретацію та оцінювання інформації з різних джерел.</w:t>
      </w:r>
    </w:p>
    <w:p w:rsidR="00EB7E52" w:rsidRPr="00EB7E52" w:rsidRDefault="00EB7E52" w:rsidP="00EB7E52">
      <w:pPr>
        <w:numPr>
          <w:ilvl w:val="0"/>
          <w:numId w:val="1"/>
        </w:numPr>
        <w:spacing w:before="100" w:beforeAutospacing="1" w:after="100" w:afterAutospacing="1" w:line="240" w:lineRule="auto"/>
        <w:rPr>
          <w:rFonts w:ascii="Times New Roman" w:eastAsia="Times New Roman" w:hAnsi="Times New Roman" w:cs="Times New Roman"/>
          <w:sz w:val="28"/>
          <w:szCs w:val="28"/>
          <w:lang w:eastAsia="uk-UA"/>
        </w:rPr>
      </w:pPr>
      <w:r w:rsidRPr="00E61ACB">
        <w:rPr>
          <w:rFonts w:ascii="Times New Roman" w:eastAsia="Times New Roman" w:hAnsi="Times New Roman" w:cs="Times New Roman"/>
          <w:b/>
          <w:bCs/>
          <w:sz w:val="28"/>
          <w:szCs w:val="28"/>
          <w:lang w:eastAsia="uk-UA"/>
        </w:rPr>
        <w:t>Причинно-наслідкове мислення</w:t>
      </w:r>
      <w:r w:rsidRPr="00EB7E52">
        <w:rPr>
          <w:rFonts w:ascii="Times New Roman" w:eastAsia="Times New Roman" w:hAnsi="Times New Roman" w:cs="Times New Roman"/>
          <w:sz w:val="28"/>
          <w:szCs w:val="28"/>
          <w:lang w:eastAsia="uk-UA"/>
        </w:rPr>
        <w:t xml:space="preserve"> — визначення причин, передумов, перебігу та наслідків історичних подій.</w:t>
      </w:r>
    </w:p>
    <w:p w:rsidR="00EB7E52" w:rsidRPr="00EB7E52" w:rsidRDefault="00EB7E52" w:rsidP="00EB7E52">
      <w:pPr>
        <w:numPr>
          <w:ilvl w:val="0"/>
          <w:numId w:val="1"/>
        </w:numPr>
        <w:spacing w:before="100" w:beforeAutospacing="1" w:after="100" w:afterAutospacing="1" w:line="240" w:lineRule="auto"/>
        <w:rPr>
          <w:rFonts w:ascii="Times New Roman" w:eastAsia="Times New Roman" w:hAnsi="Times New Roman" w:cs="Times New Roman"/>
          <w:sz w:val="28"/>
          <w:szCs w:val="28"/>
          <w:lang w:eastAsia="uk-UA"/>
        </w:rPr>
      </w:pPr>
      <w:r w:rsidRPr="00E61ACB">
        <w:rPr>
          <w:rFonts w:ascii="Times New Roman" w:eastAsia="Times New Roman" w:hAnsi="Times New Roman" w:cs="Times New Roman"/>
          <w:b/>
          <w:bCs/>
          <w:sz w:val="28"/>
          <w:szCs w:val="28"/>
          <w:lang w:eastAsia="uk-UA"/>
        </w:rPr>
        <w:t>Порівняльний аналіз</w:t>
      </w:r>
      <w:r w:rsidRPr="00EB7E52">
        <w:rPr>
          <w:rFonts w:ascii="Times New Roman" w:eastAsia="Times New Roman" w:hAnsi="Times New Roman" w:cs="Times New Roman"/>
          <w:sz w:val="28"/>
          <w:szCs w:val="28"/>
          <w:lang w:eastAsia="uk-UA"/>
        </w:rPr>
        <w:t xml:space="preserve"> — зіставлення історичних подій, явищ, процесів, суспільств, держав і постатей за визначеними критеріями.</w:t>
      </w:r>
    </w:p>
    <w:p w:rsidR="00EB7E52" w:rsidRPr="00EB7E52" w:rsidRDefault="00EB7E52" w:rsidP="00EB7E52">
      <w:pPr>
        <w:numPr>
          <w:ilvl w:val="0"/>
          <w:numId w:val="1"/>
        </w:numPr>
        <w:spacing w:before="100" w:beforeAutospacing="1" w:after="100" w:afterAutospacing="1" w:line="240" w:lineRule="auto"/>
        <w:rPr>
          <w:rFonts w:ascii="Times New Roman" w:eastAsia="Times New Roman" w:hAnsi="Times New Roman" w:cs="Times New Roman"/>
          <w:sz w:val="28"/>
          <w:szCs w:val="28"/>
          <w:lang w:eastAsia="uk-UA"/>
        </w:rPr>
      </w:pPr>
      <w:r w:rsidRPr="00E61ACB">
        <w:rPr>
          <w:rFonts w:ascii="Times New Roman" w:eastAsia="Times New Roman" w:hAnsi="Times New Roman" w:cs="Times New Roman"/>
          <w:b/>
          <w:bCs/>
          <w:sz w:val="28"/>
          <w:szCs w:val="28"/>
          <w:lang w:eastAsia="uk-UA"/>
        </w:rPr>
        <w:t>Інтерпретацію історичної інформації</w:t>
      </w:r>
      <w:r w:rsidRPr="00EB7E52">
        <w:rPr>
          <w:rFonts w:ascii="Times New Roman" w:eastAsia="Times New Roman" w:hAnsi="Times New Roman" w:cs="Times New Roman"/>
          <w:sz w:val="28"/>
          <w:szCs w:val="28"/>
          <w:lang w:eastAsia="uk-UA"/>
        </w:rPr>
        <w:t xml:space="preserve"> — уміння розрізняти факт, судження, оцінку та інтерпретацію.</w:t>
      </w:r>
    </w:p>
    <w:p w:rsidR="00EB7E52" w:rsidRPr="00EB7E52" w:rsidRDefault="00EB7E52" w:rsidP="00EB7E52">
      <w:pPr>
        <w:numPr>
          <w:ilvl w:val="0"/>
          <w:numId w:val="1"/>
        </w:numPr>
        <w:spacing w:before="100" w:beforeAutospacing="1" w:after="100" w:afterAutospacing="1" w:line="240" w:lineRule="auto"/>
        <w:rPr>
          <w:rFonts w:ascii="Times New Roman" w:eastAsia="Times New Roman" w:hAnsi="Times New Roman" w:cs="Times New Roman"/>
          <w:sz w:val="28"/>
          <w:szCs w:val="28"/>
          <w:lang w:eastAsia="uk-UA"/>
        </w:rPr>
      </w:pPr>
      <w:r w:rsidRPr="00E61ACB">
        <w:rPr>
          <w:rFonts w:ascii="Times New Roman" w:eastAsia="Times New Roman" w:hAnsi="Times New Roman" w:cs="Times New Roman"/>
          <w:b/>
          <w:bCs/>
          <w:sz w:val="28"/>
          <w:szCs w:val="28"/>
          <w:lang w:eastAsia="uk-UA"/>
        </w:rPr>
        <w:t>Критичне мислення</w:t>
      </w:r>
      <w:r w:rsidRPr="00EB7E52">
        <w:rPr>
          <w:rFonts w:ascii="Times New Roman" w:eastAsia="Times New Roman" w:hAnsi="Times New Roman" w:cs="Times New Roman"/>
          <w:sz w:val="28"/>
          <w:szCs w:val="28"/>
          <w:lang w:eastAsia="uk-UA"/>
        </w:rPr>
        <w:t xml:space="preserve"> — оцінювання достовірності джерел, виявлення різних позицій та інтерпретацій історичних подій.</w:t>
      </w:r>
    </w:p>
    <w:p w:rsidR="00EB7E52" w:rsidRPr="00EB7E52" w:rsidRDefault="00EB7E52" w:rsidP="00EB7E52">
      <w:pPr>
        <w:numPr>
          <w:ilvl w:val="0"/>
          <w:numId w:val="1"/>
        </w:numPr>
        <w:spacing w:before="100" w:beforeAutospacing="1" w:after="100" w:afterAutospacing="1" w:line="240" w:lineRule="auto"/>
        <w:rPr>
          <w:rFonts w:ascii="Times New Roman" w:eastAsia="Times New Roman" w:hAnsi="Times New Roman" w:cs="Times New Roman"/>
          <w:sz w:val="28"/>
          <w:szCs w:val="28"/>
          <w:lang w:eastAsia="uk-UA"/>
        </w:rPr>
      </w:pPr>
      <w:r w:rsidRPr="00E61ACB">
        <w:rPr>
          <w:rFonts w:ascii="Times New Roman" w:eastAsia="Times New Roman" w:hAnsi="Times New Roman" w:cs="Times New Roman"/>
          <w:b/>
          <w:bCs/>
          <w:sz w:val="28"/>
          <w:szCs w:val="28"/>
          <w:lang w:eastAsia="uk-UA"/>
        </w:rPr>
        <w:t>Аргументацію</w:t>
      </w:r>
      <w:r w:rsidRPr="00EB7E52">
        <w:rPr>
          <w:rFonts w:ascii="Times New Roman" w:eastAsia="Times New Roman" w:hAnsi="Times New Roman" w:cs="Times New Roman"/>
          <w:sz w:val="28"/>
          <w:szCs w:val="28"/>
          <w:lang w:eastAsia="uk-UA"/>
        </w:rPr>
        <w:t xml:space="preserve"> — формулювання власних суджень і підтвердження їх історичними фактами та свідченнями джерел.</w:t>
      </w:r>
    </w:p>
    <w:p w:rsidR="00EB7E52" w:rsidRPr="00EB7E52" w:rsidRDefault="00EB7E52" w:rsidP="00EB7E52">
      <w:pPr>
        <w:numPr>
          <w:ilvl w:val="0"/>
          <w:numId w:val="1"/>
        </w:numPr>
        <w:spacing w:before="100" w:beforeAutospacing="1" w:after="100" w:afterAutospacing="1" w:line="240" w:lineRule="auto"/>
        <w:rPr>
          <w:rFonts w:ascii="Times New Roman" w:eastAsia="Times New Roman" w:hAnsi="Times New Roman" w:cs="Times New Roman"/>
          <w:sz w:val="28"/>
          <w:szCs w:val="28"/>
          <w:lang w:eastAsia="uk-UA"/>
        </w:rPr>
      </w:pPr>
      <w:r w:rsidRPr="00E61ACB">
        <w:rPr>
          <w:rFonts w:ascii="Times New Roman" w:eastAsia="Times New Roman" w:hAnsi="Times New Roman" w:cs="Times New Roman"/>
          <w:b/>
          <w:bCs/>
          <w:sz w:val="28"/>
          <w:szCs w:val="28"/>
          <w:lang w:eastAsia="uk-UA"/>
        </w:rPr>
        <w:t>Дослідницькі вміння</w:t>
      </w:r>
      <w:r w:rsidRPr="00EB7E52">
        <w:rPr>
          <w:rFonts w:ascii="Times New Roman" w:eastAsia="Times New Roman" w:hAnsi="Times New Roman" w:cs="Times New Roman"/>
          <w:sz w:val="28"/>
          <w:szCs w:val="28"/>
          <w:lang w:eastAsia="uk-UA"/>
        </w:rPr>
        <w:t xml:space="preserve"> — формулювання запитань, визначення проблеми, планування дослідження, добір джерел, аналіз результатів.</w:t>
      </w:r>
    </w:p>
    <w:p w:rsidR="00EB7E52" w:rsidRPr="00EB7E52" w:rsidRDefault="00EB7E52" w:rsidP="00EB7E52">
      <w:pPr>
        <w:numPr>
          <w:ilvl w:val="0"/>
          <w:numId w:val="1"/>
        </w:numPr>
        <w:spacing w:before="100" w:beforeAutospacing="1" w:after="100" w:afterAutospacing="1" w:line="240" w:lineRule="auto"/>
        <w:rPr>
          <w:rFonts w:ascii="Times New Roman" w:eastAsia="Times New Roman" w:hAnsi="Times New Roman" w:cs="Times New Roman"/>
          <w:sz w:val="28"/>
          <w:szCs w:val="28"/>
          <w:lang w:eastAsia="uk-UA"/>
        </w:rPr>
      </w:pPr>
      <w:r w:rsidRPr="00E61ACB">
        <w:rPr>
          <w:rFonts w:ascii="Times New Roman" w:eastAsia="Times New Roman" w:hAnsi="Times New Roman" w:cs="Times New Roman"/>
          <w:b/>
          <w:bCs/>
          <w:sz w:val="28"/>
          <w:szCs w:val="28"/>
          <w:lang w:eastAsia="uk-UA"/>
        </w:rPr>
        <w:t>Комунікацію та співпрацю</w:t>
      </w:r>
      <w:r w:rsidRPr="00EB7E52">
        <w:rPr>
          <w:rFonts w:ascii="Times New Roman" w:eastAsia="Times New Roman" w:hAnsi="Times New Roman" w:cs="Times New Roman"/>
          <w:sz w:val="28"/>
          <w:szCs w:val="28"/>
          <w:lang w:eastAsia="uk-UA"/>
        </w:rPr>
        <w:t xml:space="preserve"> — участь у дискусіях, дебатах, парній і груповій роботі, презентацію результатів.</w:t>
      </w:r>
    </w:p>
    <w:p w:rsidR="00EB7E52" w:rsidRPr="00EB7E52" w:rsidRDefault="00EB7E52" w:rsidP="00EB7E52">
      <w:pPr>
        <w:numPr>
          <w:ilvl w:val="0"/>
          <w:numId w:val="1"/>
        </w:numPr>
        <w:spacing w:before="100" w:beforeAutospacing="1" w:after="100" w:afterAutospacing="1" w:line="240" w:lineRule="auto"/>
        <w:rPr>
          <w:rFonts w:ascii="Times New Roman" w:eastAsia="Times New Roman" w:hAnsi="Times New Roman" w:cs="Times New Roman"/>
          <w:sz w:val="28"/>
          <w:szCs w:val="28"/>
          <w:lang w:eastAsia="uk-UA"/>
        </w:rPr>
      </w:pPr>
      <w:r w:rsidRPr="00E61ACB">
        <w:rPr>
          <w:rFonts w:ascii="Times New Roman" w:eastAsia="Times New Roman" w:hAnsi="Times New Roman" w:cs="Times New Roman"/>
          <w:b/>
          <w:bCs/>
          <w:sz w:val="28"/>
          <w:szCs w:val="28"/>
          <w:lang w:eastAsia="uk-UA"/>
        </w:rPr>
        <w:t>Самостійність і саморегуляцію</w:t>
      </w:r>
      <w:r w:rsidRPr="00EB7E52">
        <w:rPr>
          <w:rFonts w:ascii="Times New Roman" w:eastAsia="Times New Roman" w:hAnsi="Times New Roman" w:cs="Times New Roman"/>
          <w:sz w:val="28"/>
          <w:szCs w:val="28"/>
          <w:lang w:eastAsia="uk-UA"/>
        </w:rPr>
        <w:t xml:space="preserve"> — планування власної діяльності, самоконтроль, корекцію помилок, рефлексію та </w:t>
      </w:r>
      <w:proofErr w:type="spellStart"/>
      <w:r w:rsidRPr="00EB7E52">
        <w:rPr>
          <w:rFonts w:ascii="Times New Roman" w:eastAsia="Times New Roman" w:hAnsi="Times New Roman" w:cs="Times New Roman"/>
          <w:sz w:val="28"/>
          <w:szCs w:val="28"/>
          <w:lang w:eastAsia="uk-UA"/>
        </w:rPr>
        <w:t>самооцінювання</w:t>
      </w:r>
      <w:proofErr w:type="spellEnd"/>
      <w:r w:rsidRPr="00EB7E52">
        <w:rPr>
          <w:rFonts w:ascii="Times New Roman" w:eastAsia="Times New Roman" w:hAnsi="Times New Roman" w:cs="Times New Roman"/>
          <w:sz w:val="28"/>
          <w:szCs w:val="28"/>
          <w:lang w:eastAsia="uk-UA"/>
        </w:rPr>
        <w:t>.</w:t>
      </w:r>
    </w:p>
    <w:p w:rsidR="007149C6" w:rsidRPr="007149C6" w:rsidRDefault="007149C6" w:rsidP="007149C6">
      <w:pPr>
        <w:pStyle w:val="1"/>
        <w:jc w:val="center"/>
        <w:rPr>
          <w:sz w:val="40"/>
          <w:szCs w:val="40"/>
        </w:rPr>
      </w:pPr>
      <w:r w:rsidRPr="007149C6">
        <w:rPr>
          <w:rStyle w:val="a3"/>
          <w:b/>
          <w:bCs/>
          <w:sz w:val="40"/>
          <w:szCs w:val="40"/>
        </w:rPr>
        <w:t>ЗАГАЛЬНА ХАРАКТЕРИСТИКА РІВНІВ НАВЧАЛЬНИХ ДОСЯГНЕНЬ УЧНІВ З ІСТОРІЇ</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02"/>
        <w:gridCol w:w="12736"/>
      </w:tblGrid>
      <w:tr w:rsidR="007149C6" w:rsidRPr="007149C6" w:rsidTr="007149C6">
        <w:trPr>
          <w:tblHeader/>
          <w:tblCellSpacing w:w="15" w:type="dxa"/>
        </w:trPr>
        <w:tc>
          <w:tcPr>
            <w:tcW w:w="0" w:type="auto"/>
            <w:vAlign w:val="center"/>
            <w:hideMark/>
          </w:tcPr>
          <w:p w:rsidR="007149C6" w:rsidRPr="007149C6" w:rsidRDefault="007149C6">
            <w:pPr>
              <w:jc w:val="center"/>
              <w:rPr>
                <w:rFonts w:ascii="Times New Roman" w:hAnsi="Times New Roman" w:cs="Times New Roman"/>
                <w:b/>
                <w:bCs/>
                <w:sz w:val="28"/>
                <w:szCs w:val="28"/>
              </w:rPr>
            </w:pPr>
            <w:r w:rsidRPr="007149C6">
              <w:rPr>
                <w:rStyle w:val="a3"/>
                <w:rFonts w:ascii="Times New Roman" w:hAnsi="Times New Roman" w:cs="Times New Roman"/>
                <w:sz w:val="28"/>
                <w:szCs w:val="28"/>
              </w:rPr>
              <w:t>Рівень навчальних досягнень</w:t>
            </w:r>
          </w:p>
        </w:tc>
        <w:tc>
          <w:tcPr>
            <w:tcW w:w="0" w:type="auto"/>
            <w:vAlign w:val="center"/>
            <w:hideMark/>
          </w:tcPr>
          <w:p w:rsidR="007149C6" w:rsidRPr="007149C6" w:rsidRDefault="007149C6">
            <w:pPr>
              <w:jc w:val="center"/>
              <w:rPr>
                <w:rFonts w:ascii="Times New Roman" w:hAnsi="Times New Roman" w:cs="Times New Roman"/>
                <w:b/>
                <w:bCs/>
                <w:sz w:val="28"/>
                <w:szCs w:val="28"/>
              </w:rPr>
            </w:pPr>
            <w:r w:rsidRPr="007149C6">
              <w:rPr>
                <w:rStyle w:val="a3"/>
                <w:rFonts w:ascii="Times New Roman" w:hAnsi="Times New Roman" w:cs="Times New Roman"/>
                <w:sz w:val="28"/>
                <w:szCs w:val="28"/>
              </w:rPr>
              <w:t>Загальна характеристика</w:t>
            </w:r>
          </w:p>
        </w:tc>
      </w:tr>
      <w:tr w:rsidR="007149C6" w:rsidRPr="007149C6" w:rsidTr="007149C6">
        <w:trPr>
          <w:tblCellSpacing w:w="15" w:type="dxa"/>
        </w:trPr>
        <w:tc>
          <w:tcPr>
            <w:tcW w:w="0" w:type="auto"/>
            <w:vAlign w:val="center"/>
            <w:hideMark/>
          </w:tcPr>
          <w:p w:rsidR="007149C6" w:rsidRPr="007149C6" w:rsidRDefault="007149C6">
            <w:pPr>
              <w:rPr>
                <w:rFonts w:ascii="Times New Roman" w:hAnsi="Times New Roman" w:cs="Times New Roman"/>
                <w:sz w:val="28"/>
                <w:szCs w:val="28"/>
              </w:rPr>
            </w:pPr>
            <w:r w:rsidRPr="007149C6">
              <w:rPr>
                <w:rStyle w:val="a3"/>
                <w:rFonts w:ascii="Times New Roman" w:hAnsi="Times New Roman" w:cs="Times New Roman"/>
                <w:sz w:val="28"/>
                <w:szCs w:val="28"/>
              </w:rPr>
              <w:t>1–3 бали — початковий</w:t>
            </w:r>
          </w:p>
        </w:tc>
        <w:tc>
          <w:tcPr>
            <w:tcW w:w="0" w:type="auto"/>
            <w:vAlign w:val="center"/>
            <w:hideMark/>
          </w:tcPr>
          <w:p w:rsidR="007149C6" w:rsidRPr="007149C6" w:rsidRDefault="007149C6">
            <w:pPr>
              <w:rPr>
                <w:rFonts w:ascii="Times New Roman" w:hAnsi="Times New Roman" w:cs="Times New Roman"/>
                <w:sz w:val="28"/>
                <w:szCs w:val="28"/>
              </w:rPr>
            </w:pPr>
            <w:r w:rsidRPr="007149C6">
              <w:rPr>
                <w:rFonts w:ascii="Times New Roman" w:hAnsi="Times New Roman" w:cs="Times New Roman"/>
                <w:sz w:val="28"/>
                <w:szCs w:val="28"/>
              </w:rPr>
              <w:t>Учень/учениця має фрагментарні уявлення про історичні події, явища, процеси, постаті та поняття. Розпізнає окремі історичні факти, дати, імена за зразком. Відтворює просту інформацію після запитань або за допомогою вчителя. Потребує значної підтримки під час роботи з історичними джерелами, картою, хронологією та формулювання висновків. Уміння виявляються епізодично, переважно в добре знайомих ситуаціях.</w:t>
            </w:r>
          </w:p>
        </w:tc>
      </w:tr>
      <w:tr w:rsidR="007149C6" w:rsidRPr="007149C6" w:rsidTr="007149C6">
        <w:trPr>
          <w:tblCellSpacing w:w="15" w:type="dxa"/>
        </w:trPr>
        <w:tc>
          <w:tcPr>
            <w:tcW w:w="0" w:type="auto"/>
            <w:vAlign w:val="center"/>
            <w:hideMark/>
          </w:tcPr>
          <w:p w:rsidR="007149C6" w:rsidRPr="007149C6" w:rsidRDefault="007149C6">
            <w:pPr>
              <w:rPr>
                <w:rFonts w:ascii="Times New Roman" w:hAnsi="Times New Roman" w:cs="Times New Roman"/>
                <w:sz w:val="28"/>
                <w:szCs w:val="28"/>
              </w:rPr>
            </w:pPr>
            <w:r w:rsidRPr="007149C6">
              <w:rPr>
                <w:rStyle w:val="a3"/>
                <w:rFonts w:ascii="Times New Roman" w:hAnsi="Times New Roman" w:cs="Times New Roman"/>
                <w:sz w:val="28"/>
                <w:szCs w:val="28"/>
              </w:rPr>
              <w:lastRenderedPageBreak/>
              <w:t>4–6 балів — середній</w:t>
            </w:r>
          </w:p>
        </w:tc>
        <w:tc>
          <w:tcPr>
            <w:tcW w:w="0" w:type="auto"/>
            <w:vAlign w:val="center"/>
            <w:hideMark/>
          </w:tcPr>
          <w:p w:rsidR="007149C6" w:rsidRPr="007149C6" w:rsidRDefault="007149C6">
            <w:pPr>
              <w:rPr>
                <w:rFonts w:ascii="Times New Roman" w:hAnsi="Times New Roman" w:cs="Times New Roman"/>
                <w:sz w:val="28"/>
                <w:szCs w:val="28"/>
              </w:rPr>
            </w:pPr>
            <w:r w:rsidRPr="007149C6">
              <w:rPr>
                <w:rFonts w:ascii="Times New Roman" w:hAnsi="Times New Roman" w:cs="Times New Roman"/>
                <w:sz w:val="28"/>
                <w:szCs w:val="28"/>
              </w:rPr>
              <w:t>Учень/учениця розуміє основні історичні поняття, події, явища та процеси, називає їхні характерні ознаки. Встановлює прості хронологічні та причинно-наслідкові зв’язки, визначає основний зміст історичного джерела за алгоритмом. Працює з історичною картою, таблицями, схемами й ілюстраціями за зразком або з допомогою. Відтворює та пояснює навчальний матеріал, формулює прості висновки. Уміння виявляються регулярно в типових навчальних ситуаціях.</w:t>
            </w:r>
          </w:p>
        </w:tc>
      </w:tr>
      <w:tr w:rsidR="007149C6" w:rsidRPr="007149C6" w:rsidTr="007149C6">
        <w:trPr>
          <w:tblCellSpacing w:w="15" w:type="dxa"/>
        </w:trPr>
        <w:tc>
          <w:tcPr>
            <w:tcW w:w="0" w:type="auto"/>
            <w:vAlign w:val="center"/>
            <w:hideMark/>
          </w:tcPr>
          <w:p w:rsidR="007149C6" w:rsidRPr="007149C6" w:rsidRDefault="007149C6">
            <w:pPr>
              <w:rPr>
                <w:rFonts w:ascii="Times New Roman" w:hAnsi="Times New Roman" w:cs="Times New Roman"/>
                <w:sz w:val="28"/>
                <w:szCs w:val="28"/>
              </w:rPr>
            </w:pPr>
            <w:r w:rsidRPr="007149C6">
              <w:rPr>
                <w:rStyle w:val="a3"/>
                <w:rFonts w:ascii="Times New Roman" w:hAnsi="Times New Roman" w:cs="Times New Roman"/>
                <w:sz w:val="28"/>
                <w:szCs w:val="28"/>
              </w:rPr>
              <w:t>7–9 балів — достатній</w:t>
            </w:r>
          </w:p>
        </w:tc>
        <w:tc>
          <w:tcPr>
            <w:tcW w:w="0" w:type="auto"/>
            <w:vAlign w:val="center"/>
            <w:hideMark/>
          </w:tcPr>
          <w:p w:rsidR="007149C6" w:rsidRPr="007149C6" w:rsidRDefault="007149C6">
            <w:pPr>
              <w:rPr>
                <w:rFonts w:ascii="Times New Roman" w:hAnsi="Times New Roman" w:cs="Times New Roman"/>
                <w:sz w:val="28"/>
                <w:szCs w:val="28"/>
              </w:rPr>
            </w:pPr>
            <w:r w:rsidRPr="007149C6">
              <w:rPr>
                <w:rFonts w:ascii="Times New Roman" w:hAnsi="Times New Roman" w:cs="Times New Roman"/>
                <w:sz w:val="28"/>
                <w:szCs w:val="28"/>
              </w:rPr>
              <w:t>Учень/учениця демонструє достатній рівень історичних знань і вмінь. Аналізує та порівнює історичні події, явища й процеси, встановлює причинно-наслідкові, хронологічні та просторові зв’язки. Самостійно працює з різними видами історичних джерел, визначає їхню основну інформацію та значення, використовує історичну карту й хронологічні матеріали. Характеризує діяльність історичних постатей, пояснює різні історичні позиції, аргументує власні судження, формулює обґрунтовані висновки. Ефективно працює індивідуально, у парах і групах.</w:t>
            </w:r>
          </w:p>
        </w:tc>
      </w:tr>
      <w:tr w:rsidR="007149C6" w:rsidRPr="007149C6" w:rsidTr="007149C6">
        <w:trPr>
          <w:tblCellSpacing w:w="15" w:type="dxa"/>
        </w:trPr>
        <w:tc>
          <w:tcPr>
            <w:tcW w:w="0" w:type="auto"/>
            <w:vAlign w:val="center"/>
            <w:hideMark/>
          </w:tcPr>
          <w:p w:rsidR="007149C6" w:rsidRPr="007149C6" w:rsidRDefault="007149C6">
            <w:pPr>
              <w:rPr>
                <w:rFonts w:ascii="Times New Roman" w:hAnsi="Times New Roman" w:cs="Times New Roman"/>
                <w:sz w:val="28"/>
                <w:szCs w:val="28"/>
              </w:rPr>
            </w:pPr>
            <w:r w:rsidRPr="007149C6">
              <w:rPr>
                <w:rStyle w:val="a3"/>
                <w:rFonts w:ascii="Times New Roman" w:hAnsi="Times New Roman" w:cs="Times New Roman"/>
                <w:sz w:val="28"/>
                <w:szCs w:val="28"/>
              </w:rPr>
              <w:t>10–12 балів — високий</w:t>
            </w:r>
          </w:p>
        </w:tc>
        <w:tc>
          <w:tcPr>
            <w:tcW w:w="0" w:type="auto"/>
            <w:vAlign w:val="center"/>
            <w:hideMark/>
          </w:tcPr>
          <w:p w:rsidR="007149C6" w:rsidRPr="007149C6" w:rsidRDefault="007149C6">
            <w:pPr>
              <w:rPr>
                <w:rFonts w:ascii="Times New Roman" w:hAnsi="Times New Roman" w:cs="Times New Roman"/>
                <w:sz w:val="28"/>
                <w:szCs w:val="28"/>
              </w:rPr>
            </w:pPr>
            <w:r w:rsidRPr="007149C6">
              <w:rPr>
                <w:rFonts w:ascii="Times New Roman" w:hAnsi="Times New Roman" w:cs="Times New Roman"/>
                <w:sz w:val="28"/>
                <w:szCs w:val="28"/>
              </w:rPr>
              <w:t>Учень/учениця демонструє глибокі, системні та усвідомлені історичні знання. Критично аналізує й інтерпретує історичні події, явища, процеси та джерела, зіставляє інформацію з різних джерел, визначає причини, наслідки, взаємозв’язки та альтернативні пояснення. Самостійно оцінює достовірність і упередженість джерел, аргументовано характеризує історичні постаті та суспільні процеси, формулює власні обґрунтовані висновки. Творчо застосовує історичні знання для розв’язання проблемних і нових завдань, прогнозує можливі наслідки історичних рішень, переконливо презентує результати та бере активну участь у дискусіях.</w:t>
            </w:r>
          </w:p>
        </w:tc>
      </w:tr>
    </w:tbl>
    <w:p w:rsidR="007149C6" w:rsidRPr="007149C6" w:rsidRDefault="007149C6" w:rsidP="007149C6">
      <w:pPr>
        <w:pStyle w:val="3"/>
        <w:rPr>
          <w:sz w:val="28"/>
          <w:szCs w:val="28"/>
        </w:rPr>
      </w:pPr>
      <w:r w:rsidRPr="007149C6">
        <w:rPr>
          <w:rStyle w:val="a3"/>
          <w:b/>
          <w:bCs/>
          <w:sz w:val="28"/>
          <w:szCs w:val="28"/>
        </w:rPr>
        <w:t>Предметний акцент</w:t>
      </w:r>
      <w:bookmarkStart w:id="0" w:name="_GoBack"/>
      <w:bookmarkEnd w:id="0"/>
    </w:p>
    <w:p w:rsidR="007149C6" w:rsidRPr="007149C6" w:rsidRDefault="007149C6" w:rsidP="007149C6">
      <w:pPr>
        <w:pStyle w:val="a4"/>
        <w:rPr>
          <w:sz w:val="28"/>
          <w:szCs w:val="28"/>
        </w:rPr>
      </w:pPr>
      <w:r w:rsidRPr="007149C6">
        <w:rPr>
          <w:sz w:val="28"/>
          <w:szCs w:val="28"/>
        </w:rPr>
        <w:lastRenderedPageBreak/>
        <w:t xml:space="preserve">Під час оцінювання з історії важливо враховувати не лише </w:t>
      </w:r>
      <w:r w:rsidRPr="007149C6">
        <w:rPr>
          <w:rStyle w:val="a3"/>
          <w:sz w:val="28"/>
          <w:szCs w:val="28"/>
        </w:rPr>
        <w:t>запам’ятовування дат, подій та імен</w:t>
      </w:r>
      <w:r w:rsidRPr="007149C6">
        <w:rPr>
          <w:sz w:val="28"/>
          <w:szCs w:val="28"/>
        </w:rPr>
        <w:t xml:space="preserve">, а насамперед здатність учня/учениці </w:t>
      </w:r>
      <w:r w:rsidRPr="007149C6">
        <w:rPr>
          <w:rStyle w:val="a3"/>
          <w:sz w:val="28"/>
          <w:szCs w:val="28"/>
        </w:rPr>
        <w:t>розуміти історичний процес, працювати з джерелами, встановлювати хронологічні, причинно-наслідкові та просторові зв’язки, аналізувати й порівнювати історичні події, аргументувати судження, критично оцінювати інформацію та застосовувати історичні знання для осмислення минулого й сучасності</w:t>
      </w:r>
      <w:r w:rsidRPr="007149C6">
        <w:rPr>
          <w:sz w:val="28"/>
          <w:szCs w:val="28"/>
        </w:rPr>
        <w:t>.</w:t>
      </w:r>
    </w:p>
    <w:p w:rsidR="00592259" w:rsidRPr="007149C6" w:rsidRDefault="00592259">
      <w:pPr>
        <w:rPr>
          <w:rFonts w:ascii="Times New Roman" w:hAnsi="Times New Roman" w:cs="Times New Roman"/>
          <w:sz w:val="28"/>
          <w:szCs w:val="28"/>
        </w:rPr>
      </w:pPr>
    </w:p>
    <w:sectPr w:rsidR="00592259" w:rsidRPr="007149C6" w:rsidSect="00EB7E52">
      <w:pgSz w:w="16838" w:h="11906" w:orient="landscape"/>
      <w:pgMar w:top="1417" w:right="850" w:bottom="850" w:left="85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D34F76"/>
    <w:multiLevelType w:val="multilevel"/>
    <w:tmpl w:val="49500C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165D"/>
    <w:rsid w:val="00592259"/>
    <w:rsid w:val="007149C6"/>
    <w:rsid w:val="009C165D"/>
    <w:rsid w:val="00E14746"/>
    <w:rsid w:val="00E61ACB"/>
    <w:rsid w:val="00EB7E5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64BFE3-670D-454C-B306-B7B8773FC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EB7E5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link w:val="20"/>
    <w:uiPriority w:val="9"/>
    <w:qFormat/>
    <w:rsid w:val="00EB7E52"/>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link w:val="30"/>
    <w:uiPriority w:val="9"/>
    <w:qFormat/>
    <w:rsid w:val="00EB7E52"/>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B7E52"/>
    <w:rPr>
      <w:rFonts w:ascii="Times New Roman" w:eastAsia="Times New Roman" w:hAnsi="Times New Roman" w:cs="Times New Roman"/>
      <w:b/>
      <w:bCs/>
      <w:kern w:val="36"/>
      <w:sz w:val="48"/>
      <w:szCs w:val="48"/>
      <w:lang w:eastAsia="uk-UA"/>
    </w:rPr>
  </w:style>
  <w:style w:type="character" w:customStyle="1" w:styleId="20">
    <w:name w:val="Заголовок 2 Знак"/>
    <w:basedOn w:val="a0"/>
    <w:link w:val="2"/>
    <w:uiPriority w:val="9"/>
    <w:rsid w:val="00EB7E52"/>
    <w:rPr>
      <w:rFonts w:ascii="Times New Roman" w:eastAsia="Times New Roman" w:hAnsi="Times New Roman" w:cs="Times New Roman"/>
      <w:b/>
      <w:bCs/>
      <w:sz w:val="36"/>
      <w:szCs w:val="36"/>
      <w:lang w:eastAsia="uk-UA"/>
    </w:rPr>
  </w:style>
  <w:style w:type="character" w:customStyle="1" w:styleId="30">
    <w:name w:val="Заголовок 3 Знак"/>
    <w:basedOn w:val="a0"/>
    <w:link w:val="3"/>
    <w:uiPriority w:val="9"/>
    <w:rsid w:val="00EB7E52"/>
    <w:rPr>
      <w:rFonts w:ascii="Times New Roman" w:eastAsia="Times New Roman" w:hAnsi="Times New Roman" w:cs="Times New Roman"/>
      <w:b/>
      <w:bCs/>
      <w:sz w:val="27"/>
      <w:szCs w:val="27"/>
      <w:lang w:eastAsia="uk-UA"/>
    </w:rPr>
  </w:style>
  <w:style w:type="paragraph" w:customStyle="1" w:styleId="isselectedend">
    <w:name w:val="isselectedend"/>
    <w:basedOn w:val="a"/>
    <w:rsid w:val="00EB7E5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3">
    <w:name w:val="Strong"/>
    <w:basedOn w:val="a0"/>
    <w:uiPriority w:val="22"/>
    <w:qFormat/>
    <w:rsid w:val="00EB7E52"/>
    <w:rPr>
      <w:b/>
      <w:bCs/>
    </w:rPr>
  </w:style>
  <w:style w:type="paragraph" w:styleId="a4">
    <w:name w:val="Normal (Web)"/>
    <w:basedOn w:val="a"/>
    <w:uiPriority w:val="99"/>
    <w:semiHidden/>
    <w:unhideWhenUsed/>
    <w:rsid w:val="00EB7E52"/>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1919178">
      <w:bodyDiv w:val="1"/>
      <w:marLeft w:val="0"/>
      <w:marRight w:val="0"/>
      <w:marTop w:val="0"/>
      <w:marBottom w:val="0"/>
      <w:divBdr>
        <w:top w:val="none" w:sz="0" w:space="0" w:color="auto"/>
        <w:left w:val="none" w:sz="0" w:space="0" w:color="auto"/>
        <w:bottom w:val="none" w:sz="0" w:space="0" w:color="auto"/>
        <w:right w:val="none" w:sz="0" w:space="0" w:color="auto"/>
      </w:divBdr>
      <w:divsChild>
        <w:div w:id="369452330">
          <w:marLeft w:val="0"/>
          <w:marRight w:val="0"/>
          <w:marTop w:val="0"/>
          <w:marBottom w:val="0"/>
          <w:divBdr>
            <w:top w:val="none" w:sz="0" w:space="0" w:color="auto"/>
            <w:left w:val="none" w:sz="0" w:space="0" w:color="auto"/>
            <w:bottom w:val="none" w:sz="0" w:space="0" w:color="auto"/>
            <w:right w:val="none" w:sz="0" w:space="0" w:color="auto"/>
          </w:divBdr>
          <w:divsChild>
            <w:div w:id="145321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117982">
      <w:bodyDiv w:val="1"/>
      <w:marLeft w:val="0"/>
      <w:marRight w:val="0"/>
      <w:marTop w:val="0"/>
      <w:marBottom w:val="0"/>
      <w:divBdr>
        <w:top w:val="none" w:sz="0" w:space="0" w:color="auto"/>
        <w:left w:val="none" w:sz="0" w:space="0" w:color="auto"/>
        <w:bottom w:val="none" w:sz="0" w:space="0" w:color="auto"/>
        <w:right w:val="none" w:sz="0" w:space="0" w:color="auto"/>
      </w:divBdr>
    </w:div>
    <w:div w:id="1939478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8627</Words>
  <Characters>4918</Characters>
  <Application>Microsoft Office Word</Application>
  <DocSecurity>0</DocSecurity>
  <Lines>40</Lines>
  <Paragraphs>27</Paragraphs>
  <ScaleCrop>false</ScaleCrop>
  <Company>Інститут Модернізації та Змісту освіти</Company>
  <LinksUpToDate>false</LinksUpToDate>
  <CharactersWithSpaces>13518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5</cp:revision>
  <dcterms:created xsi:type="dcterms:W3CDTF">2026-08-16T19:29:00Z</dcterms:created>
  <dcterms:modified xsi:type="dcterms:W3CDTF">2026-08-17T21:25:00Z</dcterms:modified>
</cp:coreProperties>
</file>