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4ACE" w:rsidRPr="007D61CA" w:rsidRDefault="00944ACE" w:rsidP="00944ACE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7D61CA">
        <w:rPr>
          <w:rFonts w:ascii="Times New Roman" w:hAnsi="Times New Roman" w:cs="Times New Roman"/>
          <w:sz w:val="24"/>
          <w:szCs w:val="24"/>
          <w:lang w:val="uk-UA"/>
        </w:rPr>
        <w:t>Схвалено                                                                                         Затверджено</w:t>
      </w:r>
    </w:p>
    <w:p w:rsidR="00944ACE" w:rsidRPr="007D61CA" w:rsidRDefault="00944ACE" w:rsidP="00944ACE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7D61CA">
        <w:rPr>
          <w:rFonts w:ascii="Times New Roman" w:hAnsi="Times New Roman" w:cs="Times New Roman"/>
          <w:sz w:val="24"/>
          <w:szCs w:val="24"/>
          <w:lang w:val="uk-UA"/>
        </w:rPr>
        <w:t xml:space="preserve">педагогічною радою                                                                           директор </w:t>
      </w:r>
      <w:proofErr w:type="spellStart"/>
      <w:r w:rsidRPr="007D61CA">
        <w:rPr>
          <w:rFonts w:ascii="Times New Roman" w:hAnsi="Times New Roman" w:cs="Times New Roman"/>
          <w:sz w:val="24"/>
          <w:szCs w:val="24"/>
          <w:lang w:val="uk-UA"/>
        </w:rPr>
        <w:t>Катеринківської</w:t>
      </w:r>
      <w:proofErr w:type="spellEnd"/>
      <w:r w:rsidRPr="007D61CA">
        <w:rPr>
          <w:rFonts w:ascii="Times New Roman" w:hAnsi="Times New Roman" w:cs="Times New Roman"/>
          <w:sz w:val="24"/>
          <w:szCs w:val="24"/>
          <w:lang w:val="uk-UA"/>
        </w:rPr>
        <w:t xml:space="preserve"> гімназії</w:t>
      </w:r>
    </w:p>
    <w:p w:rsidR="00944ACE" w:rsidRPr="007D61CA" w:rsidRDefault="00944ACE" w:rsidP="00944ACE">
      <w:pPr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п</w:t>
      </w:r>
      <w:r w:rsidRPr="007D61CA">
        <w:rPr>
          <w:rFonts w:ascii="Times New Roman" w:hAnsi="Times New Roman" w:cs="Times New Roman"/>
          <w:sz w:val="24"/>
          <w:szCs w:val="24"/>
          <w:lang w:val="uk-UA"/>
        </w:rPr>
        <w:t>ротокол № 1 від 26.08.2026р.                                                                                  Інна Осадча</w:t>
      </w:r>
    </w:p>
    <w:p w:rsidR="00944ACE" w:rsidRDefault="00944ACE" w:rsidP="00944ACE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7D61CA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н</w:t>
      </w:r>
      <w:r w:rsidRPr="007D61CA">
        <w:rPr>
          <w:rFonts w:ascii="Times New Roman" w:hAnsi="Times New Roman" w:cs="Times New Roman"/>
          <w:sz w:val="24"/>
          <w:szCs w:val="24"/>
          <w:lang w:val="uk-UA"/>
        </w:rPr>
        <w:t>аказ №___ від_____________</w:t>
      </w:r>
    </w:p>
    <w:p w:rsidR="00944ACE" w:rsidRDefault="00944ACE" w:rsidP="00944ACE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944ACE" w:rsidRDefault="00944ACE" w:rsidP="00944ACE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944ACE" w:rsidRDefault="00944ACE" w:rsidP="00944ACE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944ACE" w:rsidRPr="007D61CA" w:rsidRDefault="00944ACE" w:rsidP="00944ACE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944ACE" w:rsidRPr="007D61CA" w:rsidRDefault="00944ACE" w:rsidP="00944ACE">
      <w:pPr>
        <w:jc w:val="center"/>
        <w:rPr>
          <w:rFonts w:hint="eastAsia"/>
          <w:lang w:val="ru-RU"/>
        </w:rPr>
      </w:pPr>
      <w:r w:rsidRPr="007D61CA">
        <w:rPr>
          <w:b/>
          <w:sz w:val="46"/>
          <w:lang w:val="ru-RU"/>
        </w:rPr>
        <w:t>КРИТЕРІЇ ОЦІНЮВАННЯ РЕЗУЛЬТАТІВ НАВЧАННЯ</w:t>
      </w:r>
      <w:r w:rsidRPr="007D61CA">
        <w:rPr>
          <w:b/>
          <w:sz w:val="46"/>
          <w:lang w:val="ru-RU"/>
        </w:rPr>
        <w:br/>
        <w:t>З МИСТЕЦТВА</w:t>
      </w:r>
    </w:p>
    <w:p w:rsidR="00944ACE" w:rsidRDefault="00944ACE" w:rsidP="00944ACE">
      <w:pPr>
        <w:jc w:val="center"/>
        <w:rPr>
          <w:rFonts w:hint="eastAsia"/>
          <w:b/>
          <w:sz w:val="28"/>
          <w:lang w:val="ru-RU"/>
        </w:rPr>
      </w:pPr>
      <w:r w:rsidRPr="007D61CA">
        <w:rPr>
          <w:b/>
          <w:sz w:val="28"/>
          <w:lang w:val="ru-RU"/>
        </w:rPr>
        <w:t>2026/2027 НАВЧАЛЬНИЙ РІК • НУШ • 5–9 КЛАСИ</w:t>
      </w:r>
    </w:p>
    <w:p w:rsidR="00944ACE" w:rsidRDefault="00944ACE" w:rsidP="00944ACE">
      <w:pPr>
        <w:jc w:val="center"/>
        <w:rPr>
          <w:rFonts w:hint="eastAsia"/>
          <w:b/>
          <w:sz w:val="28"/>
          <w:lang w:val="ru-RU"/>
        </w:rPr>
      </w:pPr>
    </w:p>
    <w:p w:rsidR="00944ACE" w:rsidRDefault="00944ACE" w:rsidP="00944ACE">
      <w:pPr>
        <w:jc w:val="center"/>
        <w:rPr>
          <w:rFonts w:hint="eastAsia"/>
          <w:b/>
          <w:sz w:val="28"/>
          <w:lang w:val="ru-RU"/>
        </w:rPr>
      </w:pPr>
    </w:p>
    <w:p w:rsidR="00944ACE" w:rsidRDefault="00944ACE" w:rsidP="00944ACE">
      <w:pPr>
        <w:jc w:val="center"/>
        <w:rPr>
          <w:rFonts w:hint="eastAsia"/>
          <w:b/>
          <w:sz w:val="28"/>
          <w:lang w:val="ru-RU"/>
        </w:rPr>
      </w:pPr>
    </w:p>
    <w:p w:rsidR="00944ACE" w:rsidRDefault="00944ACE" w:rsidP="00944ACE">
      <w:pPr>
        <w:jc w:val="center"/>
        <w:rPr>
          <w:rFonts w:hint="eastAsia"/>
          <w:b/>
          <w:sz w:val="28"/>
          <w:lang w:val="ru-RU"/>
        </w:rPr>
      </w:pPr>
    </w:p>
    <w:p w:rsidR="00944ACE" w:rsidRDefault="00944ACE" w:rsidP="00944ACE">
      <w:pPr>
        <w:jc w:val="center"/>
        <w:rPr>
          <w:rFonts w:hint="eastAsia"/>
          <w:b/>
          <w:sz w:val="28"/>
          <w:lang w:val="ru-RU"/>
        </w:rPr>
      </w:pPr>
    </w:p>
    <w:p w:rsidR="00944ACE" w:rsidRDefault="00944ACE" w:rsidP="00944ACE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944ACE" w:rsidRDefault="00944ACE" w:rsidP="00944ACE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944ACE" w:rsidRDefault="00944ACE" w:rsidP="00944ACE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944ACE" w:rsidRDefault="00944ACE" w:rsidP="00944ACE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944ACE" w:rsidRDefault="00944ACE" w:rsidP="00944ACE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944ACE" w:rsidRDefault="00944ACE" w:rsidP="00944ACE">
      <w:pPr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379"/>
        <w:gridCol w:w="4647"/>
      </w:tblGrid>
      <w:tr w:rsidR="00944ACE" w:rsidRPr="00944ACE" w:rsidTr="00F358C6">
        <w:trPr>
          <w:jc w:val="center"/>
        </w:trPr>
        <w:tc>
          <w:tcPr>
            <w:tcW w:w="5270" w:type="dxa"/>
            <w:shd w:val="clear" w:color="auto" w:fill="6A1B9A"/>
            <w:vAlign w:val="center"/>
          </w:tcPr>
          <w:p w:rsidR="00944ACE" w:rsidRPr="00944ACE" w:rsidRDefault="00944ACE" w:rsidP="00F358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44ACE">
              <w:rPr>
                <w:rFonts w:ascii="Times New Roman" w:hAnsi="Times New Roman" w:cs="Times New Roman"/>
                <w:b/>
                <w:color w:val="FFFFFF"/>
                <w:sz w:val="28"/>
                <w:szCs w:val="28"/>
              </w:rPr>
              <w:lastRenderedPageBreak/>
              <w:t>Бал</w:t>
            </w:r>
            <w:proofErr w:type="spellEnd"/>
          </w:p>
        </w:tc>
        <w:tc>
          <w:tcPr>
            <w:tcW w:w="5270" w:type="dxa"/>
            <w:shd w:val="clear" w:color="auto" w:fill="6A1B9A"/>
            <w:vAlign w:val="center"/>
          </w:tcPr>
          <w:p w:rsidR="00944ACE" w:rsidRPr="00944ACE" w:rsidRDefault="00944ACE" w:rsidP="00F358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44ACE">
              <w:rPr>
                <w:rFonts w:ascii="Times New Roman" w:hAnsi="Times New Roman" w:cs="Times New Roman"/>
                <w:b/>
                <w:color w:val="FFFFFF"/>
                <w:sz w:val="28"/>
                <w:szCs w:val="28"/>
              </w:rPr>
              <w:t>Опис</w:t>
            </w:r>
            <w:proofErr w:type="spellEnd"/>
            <w:r w:rsidRPr="00944ACE">
              <w:rPr>
                <w:rFonts w:ascii="Times New Roman" w:hAnsi="Times New Roman" w:cs="Times New Roman"/>
                <w:b/>
                <w:color w:val="FFFFFF"/>
                <w:sz w:val="28"/>
                <w:szCs w:val="28"/>
              </w:rPr>
              <w:t xml:space="preserve"> </w:t>
            </w:r>
            <w:proofErr w:type="spellStart"/>
            <w:r w:rsidRPr="00944ACE">
              <w:rPr>
                <w:rFonts w:ascii="Times New Roman" w:hAnsi="Times New Roman" w:cs="Times New Roman"/>
                <w:b/>
                <w:color w:val="FFFFFF"/>
                <w:sz w:val="28"/>
                <w:szCs w:val="28"/>
              </w:rPr>
              <w:t>досягнення</w:t>
            </w:r>
            <w:proofErr w:type="spellEnd"/>
          </w:p>
        </w:tc>
      </w:tr>
      <w:tr w:rsidR="00944ACE" w:rsidRPr="00944ACE" w:rsidTr="00F358C6">
        <w:trPr>
          <w:jc w:val="center"/>
        </w:trPr>
        <w:tc>
          <w:tcPr>
            <w:tcW w:w="5270" w:type="dxa"/>
            <w:shd w:val="clear" w:color="auto" w:fill="F3E5F5"/>
            <w:vAlign w:val="center"/>
          </w:tcPr>
          <w:p w:rsidR="00944ACE" w:rsidRPr="00944ACE" w:rsidRDefault="00944ACE" w:rsidP="00F358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4ACE">
              <w:rPr>
                <w:rFonts w:ascii="Times New Roman" w:hAnsi="Times New Roman" w:cs="Times New Roman"/>
                <w:b/>
                <w:color w:val="6A1B9A"/>
                <w:sz w:val="28"/>
                <w:szCs w:val="28"/>
              </w:rPr>
              <w:t>1</w:t>
            </w:r>
          </w:p>
        </w:tc>
        <w:tc>
          <w:tcPr>
            <w:tcW w:w="5270" w:type="dxa"/>
            <w:vAlign w:val="center"/>
          </w:tcPr>
          <w:p w:rsidR="00944ACE" w:rsidRPr="00944ACE" w:rsidRDefault="00944ACE" w:rsidP="00F358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>окремі</w:t>
            </w:r>
            <w:proofErr w:type="spellEnd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>елементарні</w:t>
            </w:r>
            <w:proofErr w:type="spellEnd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>дії</w:t>
            </w:r>
            <w:proofErr w:type="spellEnd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>лише</w:t>
            </w:r>
            <w:proofErr w:type="spellEnd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proofErr w:type="spellEnd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>значної</w:t>
            </w:r>
            <w:proofErr w:type="spellEnd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>допомоги</w:t>
            </w:r>
            <w:proofErr w:type="spellEnd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>розпізнає</w:t>
            </w:r>
            <w:proofErr w:type="spellEnd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>окремі</w:t>
            </w:r>
            <w:proofErr w:type="spellEnd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>мистецькі</w:t>
            </w:r>
            <w:proofErr w:type="spellEnd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>об’єкти</w:t>
            </w:r>
            <w:proofErr w:type="spellEnd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44ACE" w:rsidRPr="00944ACE" w:rsidTr="00F358C6">
        <w:trPr>
          <w:jc w:val="center"/>
        </w:trPr>
        <w:tc>
          <w:tcPr>
            <w:tcW w:w="5270" w:type="dxa"/>
            <w:shd w:val="clear" w:color="auto" w:fill="F3E5F5"/>
            <w:vAlign w:val="center"/>
          </w:tcPr>
          <w:p w:rsidR="00944ACE" w:rsidRPr="00944ACE" w:rsidRDefault="00944ACE" w:rsidP="00F358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4ACE">
              <w:rPr>
                <w:rFonts w:ascii="Times New Roman" w:hAnsi="Times New Roman" w:cs="Times New Roman"/>
                <w:b/>
                <w:color w:val="6A1B9A"/>
                <w:sz w:val="28"/>
                <w:szCs w:val="28"/>
              </w:rPr>
              <w:t>2</w:t>
            </w:r>
          </w:p>
        </w:tc>
        <w:tc>
          <w:tcPr>
            <w:tcW w:w="5270" w:type="dxa"/>
            <w:vAlign w:val="center"/>
          </w:tcPr>
          <w:p w:rsidR="00944ACE" w:rsidRPr="00944ACE" w:rsidRDefault="00944ACE" w:rsidP="00F358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>відтворює</w:t>
            </w:r>
            <w:proofErr w:type="spellEnd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>прості</w:t>
            </w:r>
            <w:proofErr w:type="spellEnd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>дії</w:t>
            </w:r>
            <w:proofErr w:type="spellEnd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proofErr w:type="spellEnd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>зразком</w:t>
            </w:r>
            <w:proofErr w:type="spellEnd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>називає</w:t>
            </w:r>
            <w:proofErr w:type="spellEnd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>окремі</w:t>
            </w:r>
            <w:proofErr w:type="spellEnd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>поняття</w:t>
            </w:r>
            <w:proofErr w:type="spellEnd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>потребує</w:t>
            </w:r>
            <w:proofErr w:type="spellEnd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>постійної</w:t>
            </w:r>
            <w:proofErr w:type="spellEnd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>підтримки</w:t>
            </w:r>
            <w:proofErr w:type="spellEnd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44ACE" w:rsidRPr="00944ACE" w:rsidTr="00F358C6">
        <w:trPr>
          <w:jc w:val="center"/>
        </w:trPr>
        <w:tc>
          <w:tcPr>
            <w:tcW w:w="5270" w:type="dxa"/>
            <w:shd w:val="clear" w:color="auto" w:fill="F3E5F5"/>
            <w:vAlign w:val="center"/>
          </w:tcPr>
          <w:p w:rsidR="00944ACE" w:rsidRPr="00944ACE" w:rsidRDefault="00944ACE" w:rsidP="00F358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4ACE">
              <w:rPr>
                <w:rFonts w:ascii="Times New Roman" w:hAnsi="Times New Roman" w:cs="Times New Roman"/>
                <w:b/>
                <w:color w:val="6A1B9A"/>
                <w:sz w:val="28"/>
                <w:szCs w:val="28"/>
              </w:rPr>
              <w:t>3</w:t>
            </w:r>
          </w:p>
        </w:tc>
        <w:tc>
          <w:tcPr>
            <w:tcW w:w="5270" w:type="dxa"/>
            <w:vAlign w:val="center"/>
          </w:tcPr>
          <w:p w:rsidR="00944ACE" w:rsidRPr="00944ACE" w:rsidRDefault="00944ACE" w:rsidP="00F358C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944A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виконує</w:t>
            </w:r>
            <w:proofErr w:type="spellEnd"/>
            <w:r w:rsidRPr="00944A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44A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просте</w:t>
            </w:r>
            <w:proofErr w:type="spellEnd"/>
            <w:r w:rsidRPr="00944A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44A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завдання</w:t>
            </w:r>
            <w:proofErr w:type="spellEnd"/>
            <w:r w:rsidRPr="00944A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за </w:t>
            </w:r>
            <w:proofErr w:type="spellStart"/>
            <w:r w:rsidRPr="00944A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зразком</w:t>
            </w:r>
            <w:proofErr w:type="spellEnd"/>
            <w:r w:rsidRPr="00944A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; </w:t>
            </w:r>
            <w:proofErr w:type="spellStart"/>
            <w:r w:rsidRPr="00944A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описує</w:t>
            </w:r>
            <w:proofErr w:type="spellEnd"/>
            <w:r w:rsidRPr="00944A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44A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окремі</w:t>
            </w:r>
            <w:proofErr w:type="spellEnd"/>
            <w:r w:rsidRPr="00944A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44A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ознаки</w:t>
            </w:r>
            <w:proofErr w:type="spellEnd"/>
            <w:r w:rsidRPr="00944A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; </w:t>
            </w:r>
            <w:proofErr w:type="spellStart"/>
            <w:r w:rsidRPr="00944A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може</w:t>
            </w:r>
            <w:proofErr w:type="spellEnd"/>
            <w:r w:rsidRPr="00944A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44A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назвати</w:t>
            </w:r>
            <w:proofErr w:type="spellEnd"/>
            <w:r w:rsidRPr="00944A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44A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емоцію</w:t>
            </w:r>
            <w:proofErr w:type="spellEnd"/>
            <w:r w:rsidRPr="00944A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; </w:t>
            </w:r>
            <w:proofErr w:type="spellStart"/>
            <w:r w:rsidRPr="00944A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потребує</w:t>
            </w:r>
            <w:proofErr w:type="spellEnd"/>
            <w:r w:rsidRPr="00944A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44A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підказок</w:t>
            </w:r>
            <w:proofErr w:type="spellEnd"/>
            <w:r w:rsidRPr="00944A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</w:tr>
      <w:tr w:rsidR="00944ACE" w:rsidRPr="00944ACE" w:rsidTr="00F358C6">
        <w:trPr>
          <w:jc w:val="center"/>
        </w:trPr>
        <w:tc>
          <w:tcPr>
            <w:tcW w:w="5270" w:type="dxa"/>
            <w:shd w:val="clear" w:color="auto" w:fill="F3E5F5"/>
            <w:vAlign w:val="center"/>
          </w:tcPr>
          <w:p w:rsidR="00944ACE" w:rsidRPr="00944ACE" w:rsidRDefault="00944ACE" w:rsidP="00F358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4ACE">
              <w:rPr>
                <w:rFonts w:ascii="Times New Roman" w:hAnsi="Times New Roman" w:cs="Times New Roman"/>
                <w:b/>
                <w:color w:val="6A1B9A"/>
                <w:sz w:val="28"/>
                <w:szCs w:val="28"/>
              </w:rPr>
              <w:t>4</w:t>
            </w:r>
          </w:p>
        </w:tc>
        <w:tc>
          <w:tcPr>
            <w:tcW w:w="5270" w:type="dxa"/>
            <w:vAlign w:val="center"/>
          </w:tcPr>
          <w:p w:rsidR="00944ACE" w:rsidRPr="00944ACE" w:rsidRDefault="00944ACE" w:rsidP="00F358C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944A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розпізнає</w:t>
            </w:r>
            <w:proofErr w:type="spellEnd"/>
            <w:r w:rsidRPr="00944A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44A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основні</w:t>
            </w:r>
            <w:proofErr w:type="spellEnd"/>
            <w:r w:rsidRPr="00944A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44A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поняття</w:t>
            </w:r>
            <w:proofErr w:type="spellEnd"/>
            <w:r w:rsidRPr="00944A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; </w:t>
            </w:r>
            <w:proofErr w:type="spellStart"/>
            <w:r w:rsidRPr="00944A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описує</w:t>
            </w:r>
            <w:proofErr w:type="spellEnd"/>
            <w:r w:rsidRPr="00944A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44A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твір</w:t>
            </w:r>
            <w:proofErr w:type="spellEnd"/>
            <w:r w:rsidRPr="00944A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за </w:t>
            </w:r>
            <w:proofErr w:type="spellStart"/>
            <w:r w:rsidRPr="00944A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запитаннями</w:t>
            </w:r>
            <w:proofErr w:type="spellEnd"/>
            <w:r w:rsidRPr="00944A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; </w:t>
            </w:r>
            <w:proofErr w:type="spellStart"/>
            <w:r w:rsidRPr="00944A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працює</w:t>
            </w:r>
            <w:proofErr w:type="spellEnd"/>
            <w:r w:rsidRPr="00944A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за алгоритмом; </w:t>
            </w:r>
            <w:proofErr w:type="spellStart"/>
            <w:r w:rsidRPr="00944A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формулює</w:t>
            </w:r>
            <w:proofErr w:type="spellEnd"/>
            <w:r w:rsidRPr="00944A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44A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просте</w:t>
            </w:r>
            <w:proofErr w:type="spellEnd"/>
            <w:r w:rsidRPr="00944A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44A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ставлення</w:t>
            </w:r>
            <w:proofErr w:type="spellEnd"/>
            <w:r w:rsidRPr="00944A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</w:tr>
      <w:tr w:rsidR="00944ACE" w:rsidRPr="00944ACE" w:rsidTr="00F358C6">
        <w:trPr>
          <w:jc w:val="center"/>
        </w:trPr>
        <w:tc>
          <w:tcPr>
            <w:tcW w:w="5270" w:type="dxa"/>
            <w:shd w:val="clear" w:color="auto" w:fill="F3E5F5"/>
            <w:vAlign w:val="center"/>
          </w:tcPr>
          <w:p w:rsidR="00944ACE" w:rsidRPr="00944ACE" w:rsidRDefault="00944ACE" w:rsidP="00F358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4ACE">
              <w:rPr>
                <w:rFonts w:ascii="Times New Roman" w:hAnsi="Times New Roman" w:cs="Times New Roman"/>
                <w:b/>
                <w:color w:val="6A1B9A"/>
                <w:sz w:val="28"/>
                <w:szCs w:val="28"/>
              </w:rPr>
              <w:t>5</w:t>
            </w:r>
          </w:p>
        </w:tc>
        <w:tc>
          <w:tcPr>
            <w:tcW w:w="5270" w:type="dxa"/>
            <w:vAlign w:val="center"/>
          </w:tcPr>
          <w:p w:rsidR="00944ACE" w:rsidRPr="00944ACE" w:rsidRDefault="00944ACE" w:rsidP="00F358C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944A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розуміє</w:t>
            </w:r>
            <w:proofErr w:type="spellEnd"/>
            <w:r w:rsidRPr="00944A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44A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основний</w:t>
            </w:r>
            <w:proofErr w:type="spellEnd"/>
            <w:r w:rsidRPr="00944A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44A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зміст</w:t>
            </w:r>
            <w:proofErr w:type="spellEnd"/>
            <w:r w:rsidRPr="00944A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; </w:t>
            </w:r>
            <w:proofErr w:type="spellStart"/>
            <w:r w:rsidRPr="00944A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використовує</w:t>
            </w:r>
            <w:proofErr w:type="spellEnd"/>
            <w:r w:rsidRPr="00944A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44A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окремі</w:t>
            </w:r>
            <w:proofErr w:type="spellEnd"/>
            <w:r w:rsidRPr="00944A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44A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терміни</w:t>
            </w:r>
            <w:proofErr w:type="spellEnd"/>
            <w:r w:rsidRPr="00944A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; </w:t>
            </w:r>
            <w:proofErr w:type="spellStart"/>
            <w:r w:rsidRPr="00944A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виконує</w:t>
            </w:r>
            <w:proofErr w:type="spellEnd"/>
            <w:r w:rsidRPr="00944A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44A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типове</w:t>
            </w:r>
            <w:proofErr w:type="spellEnd"/>
            <w:r w:rsidRPr="00944A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44A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завдання</w:t>
            </w:r>
            <w:proofErr w:type="spellEnd"/>
            <w:r w:rsidRPr="00944A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за планом; </w:t>
            </w:r>
            <w:proofErr w:type="spellStart"/>
            <w:r w:rsidRPr="00944A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висловлює</w:t>
            </w:r>
            <w:proofErr w:type="spellEnd"/>
            <w:r w:rsidRPr="00944A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44A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просте</w:t>
            </w:r>
            <w:proofErr w:type="spellEnd"/>
            <w:r w:rsidRPr="00944A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44A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судження</w:t>
            </w:r>
            <w:proofErr w:type="spellEnd"/>
            <w:r w:rsidRPr="00944A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</w:tr>
      <w:tr w:rsidR="00944ACE" w:rsidRPr="00944ACE" w:rsidTr="00F358C6">
        <w:trPr>
          <w:jc w:val="center"/>
        </w:trPr>
        <w:tc>
          <w:tcPr>
            <w:tcW w:w="5270" w:type="dxa"/>
            <w:shd w:val="clear" w:color="auto" w:fill="F3E5F5"/>
            <w:vAlign w:val="center"/>
          </w:tcPr>
          <w:p w:rsidR="00944ACE" w:rsidRPr="00944ACE" w:rsidRDefault="00944ACE" w:rsidP="00F358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4ACE">
              <w:rPr>
                <w:rFonts w:ascii="Times New Roman" w:hAnsi="Times New Roman" w:cs="Times New Roman"/>
                <w:b/>
                <w:color w:val="6A1B9A"/>
                <w:sz w:val="28"/>
                <w:szCs w:val="28"/>
              </w:rPr>
              <w:t>6</w:t>
            </w:r>
          </w:p>
        </w:tc>
        <w:tc>
          <w:tcPr>
            <w:tcW w:w="5270" w:type="dxa"/>
            <w:vAlign w:val="center"/>
          </w:tcPr>
          <w:p w:rsidR="00944ACE" w:rsidRPr="00944ACE" w:rsidRDefault="00944ACE" w:rsidP="00F358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>самостійно</w:t>
            </w:r>
            <w:proofErr w:type="spellEnd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>виконує</w:t>
            </w:r>
            <w:proofErr w:type="spellEnd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>типове</w:t>
            </w:r>
            <w:proofErr w:type="spellEnd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>завдання</w:t>
            </w:r>
            <w:proofErr w:type="spellEnd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>описує</w:t>
            </w:r>
            <w:proofErr w:type="spellEnd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 xml:space="preserve"> й </w:t>
            </w:r>
            <w:proofErr w:type="spellStart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>частково</w:t>
            </w:r>
            <w:proofErr w:type="spellEnd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>аналізує</w:t>
            </w:r>
            <w:proofErr w:type="spellEnd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>твір</w:t>
            </w:r>
            <w:proofErr w:type="spellEnd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>застосовує</w:t>
            </w:r>
            <w:proofErr w:type="spellEnd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>відомі</w:t>
            </w:r>
            <w:proofErr w:type="spellEnd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>засоби</w:t>
            </w:r>
            <w:proofErr w:type="spellEnd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>виразності</w:t>
            </w:r>
            <w:proofErr w:type="spellEnd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44ACE" w:rsidRPr="00944ACE" w:rsidTr="00F358C6">
        <w:trPr>
          <w:jc w:val="center"/>
        </w:trPr>
        <w:tc>
          <w:tcPr>
            <w:tcW w:w="5270" w:type="dxa"/>
            <w:shd w:val="clear" w:color="auto" w:fill="F3E5F5"/>
            <w:vAlign w:val="center"/>
          </w:tcPr>
          <w:p w:rsidR="00944ACE" w:rsidRPr="00944ACE" w:rsidRDefault="00944ACE" w:rsidP="00F358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4ACE">
              <w:rPr>
                <w:rFonts w:ascii="Times New Roman" w:hAnsi="Times New Roman" w:cs="Times New Roman"/>
                <w:b/>
                <w:color w:val="6A1B9A"/>
                <w:sz w:val="28"/>
                <w:szCs w:val="28"/>
              </w:rPr>
              <w:t>7</w:t>
            </w:r>
          </w:p>
        </w:tc>
        <w:tc>
          <w:tcPr>
            <w:tcW w:w="5270" w:type="dxa"/>
            <w:vAlign w:val="center"/>
          </w:tcPr>
          <w:p w:rsidR="00944ACE" w:rsidRPr="00944ACE" w:rsidRDefault="00944ACE" w:rsidP="00F358C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944A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аналізує</w:t>
            </w:r>
            <w:proofErr w:type="spellEnd"/>
            <w:r w:rsidRPr="00944A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за </w:t>
            </w:r>
            <w:proofErr w:type="spellStart"/>
            <w:r w:rsidRPr="00944A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основними</w:t>
            </w:r>
            <w:proofErr w:type="spellEnd"/>
            <w:r w:rsidRPr="00944A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44A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критеріями</w:t>
            </w:r>
            <w:proofErr w:type="spellEnd"/>
            <w:r w:rsidRPr="00944A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; правильно </w:t>
            </w:r>
            <w:proofErr w:type="spellStart"/>
            <w:r w:rsidRPr="00944A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використовує</w:t>
            </w:r>
            <w:proofErr w:type="spellEnd"/>
            <w:r w:rsidRPr="00944A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44A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термінологію</w:t>
            </w:r>
            <w:proofErr w:type="spellEnd"/>
            <w:r w:rsidRPr="00944A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; </w:t>
            </w:r>
            <w:proofErr w:type="spellStart"/>
            <w:r w:rsidRPr="00944A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самостійно</w:t>
            </w:r>
            <w:proofErr w:type="spellEnd"/>
            <w:r w:rsidRPr="00944A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44A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реалізує</w:t>
            </w:r>
            <w:proofErr w:type="spellEnd"/>
            <w:r w:rsidRPr="00944A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44A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творчий</w:t>
            </w:r>
            <w:proofErr w:type="spellEnd"/>
            <w:r w:rsidRPr="00944A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44A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задум</w:t>
            </w:r>
            <w:proofErr w:type="spellEnd"/>
            <w:r w:rsidRPr="00944A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</w:tr>
      <w:tr w:rsidR="00944ACE" w:rsidRPr="00944ACE" w:rsidTr="00F358C6">
        <w:trPr>
          <w:jc w:val="center"/>
        </w:trPr>
        <w:tc>
          <w:tcPr>
            <w:tcW w:w="5270" w:type="dxa"/>
            <w:shd w:val="clear" w:color="auto" w:fill="F3E5F5"/>
            <w:vAlign w:val="center"/>
          </w:tcPr>
          <w:p w:rsidR="00944ACE" w:rsidRPr="00944ACE" w:rsidRDefault="00944ACE" w:rsidP="00F358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4ACE">
              <w:rPr>
                <w:rFonts w:ascii="Times New Roman" w:hAnsi="Times New Roman" w:cs="Times New Roman"/>
                <w:b/>
                <w:color w:val="6A1B9A"/>
                <w:sz w:val="28"/>
                <w:szCs w:val="28"/>
              </w:rPr>
              <w:t>8</w:t>
            </w:r>
          </w:p>
        </w:tc>
        <w:tc>
          <w:tcPr>
            <w:tcW w:w="5270" w:type="dxa"/>
            <w:vAlign w:val="center"/>
          </w:tcPr>
          <w:p w:rsidR="00944ACE" w:rsidRPr="00944ACE" w:rsidRDefault="00944ACE" w:rsidP="00F358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>порівнює</w:t>
            </w:r>
            <w:proofErr w:type="spellEnd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>мистецькі</w:t>
            </w:r>
            <w:proofErr w:type="spellEnd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>явища</w:t>
            </w:r>
            <w:proofErr w:type="spellEnd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>пояснює</w:t>
            </w:r>
            <w:proofErr w:type="spellEnd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>роль</w:t>
            </w:r>
            <w:proofErr w:type="spellEnd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>засобів</w:t>
            </w:r>
            <w:proofErr w:type="spellEnd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>виразності</w:t>
            </w:r>
            <w:proofErr w:type="spellEnd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>творчо</w:t>
            </w:r>
            <w:proofErr w:type="spellEnd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>застосовує</w:t>
            </w:r>
            <w:proofErr w:type="spellEnd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>знання</w:t>
            </w:r>
            <w:proofErr w:type="spellEnd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>аргументує</w:t>
            </w:r>
            <w:proofErr w:type="spellEnd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>рішення</w:t>
            </w:r>
            <w:proofErr w:type="spellEnd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bookmarkStart w:id="0" w:name="_GoBack"/>
        <w:bookmarkEnd w:id="0"/>
      </w:tr>
      <w:tr w:rsidR="00944ACE" w:rsidRPr="00944ACE" w:rsidTr="00F358C6">
        <w:trPr>
          <w:jc w:val="center"/>
        </w:trPr>
        <w:tc>
          <w:tcPr>
            <w:tcW w:w="5270" w:type="dxa"/>
            <w:shd w:val="clear" w:color="auto" w:fill="F3E5F5"/>
            <w:vAlign w:val="center"/>
          </w:tcPr>
          <w:p w:rsidR="00944ACE" w:rsidRPr="00944ACE" w:rsidRDefault="00944ACE" w:rsidP="00F358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4ACE">
              <w:rPr>
                <w:rFonts w:ascii="Times New Roman" w:hAnsi="Times New Roman" w:cs="Times New Roman"/>
                <w:b/>
                <w:color w:val="6A1B9A"/>
                <w:sz w:val="28"/>
                <w:szCs w:val="28"/>
              </w:rPr>
              <w:t>9</w:t>
            </w:r>
          </w:p>
        </w:tc>
        <w:tc>
          <w:tcPr>
            <w:tcW w:w="5270" w:type="dxa"/>
            <w:vAlign w:val="center"/>
          </w:tcPr>
          <w:p w:rsidR="00944ACE" w:rsidRPr="00944ACE" w:rsidRDefault="00944ACE" w:rsidP="00F358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>цілісно</w:t>
            </w:r>
            <w:proofErr w:type="spellEnd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>аналізує</w:t>
            </w:r>
            <w:proofErr w:type="spellEnd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>та</w:t>
            </w:r>
            <w:proofErr w:type="spellEnd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>інтерпретує</w:t>
            </w:r>
            <w:proofErr w:type="spellEnd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>аргументує</w:t>
            </w:r>
            <w:proofErr w:type="spellEnd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>судження</w:t>
            </w:r>
            <w:proofErr w:type="spellEnd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>самостійно</w:t>
            </w:r>
            <w:proofErr w:type="spellEnd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реалізує</w:t>
            </w:r>
            <w:proofErr w:type="spellEnd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>задум</w:t>
            </w:r>
            <w:proofErr w:type="spellEnd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>критично</w:t>
            </w:r>
            <w:proofErr w:type="spellEnd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>оцінює</w:t>
            </w:r>
            <w:proofErr w:type="spellEnd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  <w:proofErr w:type="spellEnd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44ACE" w:rsidRPr="00944ACE" w:rsidTr="00F358C6">
        <w:trPr>
          <w:jc w:val="center"/>
        </w:trPr>
        <w:tc>
          <w:tcPr>
            <w:tcW w:w="5270" w:type="dxa"/>
            <w:shd w:val="clear" w:color="auto" w:fill="F3E5F5"/>
            <w:vAlign w:val="center"/>
          </w:tcPr>
          <w:p w:rsidR="00944ACE" w:rsidRPr="00944ACE" w:rsidRDefault="00944ACE" w:rsidP="00F358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4ACE">
              <w:rPr>
                <w:rFonts w:ascii="Times New Roman" w:hAnsi="Times New Roman" w:cs="Times New Roman"/>
                <w:b/>
                <w:color w:val="6A1B9A"/>
                <w:sz w:val="28"/>
                <w:szCs w:val="28"/>
              </w:rPr>
              <w:lastRenderedPageBreak/>
              <w:t>10</w:t>
            </w:r>
          </w:p>
        </w:tc>
        <w:tc>
          <w:tcPr>
            <w:tcW w:w="5270" w:type="dxa"/>
            <w:vAlign w:val="center"/>
          </w:tcPr>
          <w:p w:rsidR="00944ACE" w:rsidRPr="00944ACE" w:rsidRDefault="00944ACE" w:rsidP="00F358C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944A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глибоко</w:t>
            </w:r>
            <w:proofErr w:type="spellEnd"/>
            <w:r w:rsidRPr="00944A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44A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розуміє</w:t>
            </w:r>
            <w:proofErr w:type="spellEnd"/>
            <w:r w:rsidRPr="00944A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44A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мистецьке</w:t>
            </w:r>
            <w:proofErr w:type="spellEnd"/>
            <w:r w:rsidRPr="00944A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44A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явище</w:t>
            </w:r>
            <w:proofErr w:type="spellEnd"/>
            <w:r w:rsidRPr="00944A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; переносить </w:t>
            </w:r>
            <w:proofErr w:type="spellStart"/>
            <w:r w:rsidRPr="00944A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знання</w:t>
            </w:r>
            <w:proofErr w:type="spellEnd"/>
            <w:r w:rsidRPr="00944A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в </w:t>
            </w:r>
            <w:proofErr w:type="spellStart"/>
            <w:r w:rsidRPr="00944A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нові</w:t>
            </w:r>
            <w:proofErr w:type="spellEnd"/>
            <w:r w:rsidRPr="00944A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44A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ситуації</w:t>
            </w:r>
            <w:proofErr w:type="spellEnd"/>
            <w:r w:rsidRPr="00944A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; </w:t>
            </w:r>
            <w:proofErr w:type="spellStart"/>
            <w:r w:rsidRPr="00944A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створює</w:t>
            </w:r>
            <w:proofErr w:type="spellEnd"/>
            <w:r w:rsidRPr="00944A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44A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оригінальний</w:t>
            </w:r>
            <w:proofErr w:type="spellEnd"/>
            <w:r w:rsidRPr="00944A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продукт.</w:t>
            </w:r>
          </w:p>
        </w:tc>
      </w:tr>
      <w:tr w:rsidR="00944ACE" w:rsidRPr="00944ACE" w:rsidTr="00F358C6">
        <w:trPr>
          <w:jc w:val="center"/>
        </w:trPr>
        <w:tc>
          <w:tcPr>
            <w:tcW w:w="5270" w:type="dxa"/>
            <w:shd w:val="clear" w:color="auto" w:fill="F3E5F5"/>
            <w:vAlign w:val="center"/>
          </w:tcPr>
          <w:p w:rsidR="00944ACE" w:rsidRPr="00944ACE" w:rsidRDefault="00944ACE" w:rsidP="00F358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4ACE">
              <w:rPr>
                <w:rFonts w:ascii="Times New Roman" w:hAnsi="Times New Roman" w:cs="Times New Roman"/>
                <w:b/>
                <w:color w:val="6A1B9A"/>
                <w:sz w:val="28"/>
                <w:szCs w:val="28"/>
              </w:rPr>
              <w:t>11</w:t>
            </w:r>
          </w:p>
        </w:tc>
        <w:tc>
          <w:tcPr>
            <w:tcW w:w="5270" w:type="dxa"/>
            <w:vAlign w:val="center"/>
          </w:tcPr>
          <w:p w:rsidR="00944ACE" w:rsidRPr="00944ACE" w:rsidRDefault="00944ACE" w:rsidP="00F358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>виявляє</w:t>
            </w:r>
            <w:proofErr w:type="spellEnd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>високий</w:t>
            </w:r>
            <w:proofErr w:type="spellEnd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>рівень</w:t>
            </w:r>
            <w:proofErr w:type="spellEnd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>художнього</w:t>
            </w:r>
            <w:proofErr w:type="spellEnd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>мислення</w:t>
            </w:r>
            <w:proofErr w:type="spellEnd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>самостійно</w:t>
            </w:r>
            <w:proofErr w:type="spellEnd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>досліджує</w:t>
            </w:r>
            <w:proofErr w:type="spellEnd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>експериментує</w:t>
            </w:r>
            <w:proofErr w:type="spellEnd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>здійснює</w:t>
            </w:r>
            <w:proofErr w:type="spellEnd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>глибоку</w:t>
            </w:r>
            <w:proofErr w:type="spellEnd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>рефлексію</w:t>
            </w:r>
            <w:proofErr w:type="spellEnd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44ACE" w:rsidRPr="00944ACE" w:rsidTr="00F358C6">
        <w:trPr>
          <w:jc w:val="center"/>
        </w:trPr>
        <w:tc>
          <w:tcPr>
            <w:tcW w:w="5270" w:type="dxa"/>
            <w:shd w:val="clear" w:color="auto" w:fill="F3E5F5"/>
            <w:vAlign w:val="center"/>
          </w:tcPr>
          <w:p w:rsidR="00944ACE" w:rsidRPr="00944ACE" w:rsidRDefault="00944ACE" w:rsidP="00F358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4ACE">
              <w:rPr>
                <w:rFonts w:ascii="Times New Roman" w:hAnsi="Times New Roman" w:cs="Times New Roman"/>
                <w:b/>
                <w:color w:val="6A1B9A"/>
                <w:sz w:val="28"/>
                <w:szCs w:val="28"/>
              </w:rPr>
              <w:t>12</w:t>
            </w:r>
          </w:p>
        </w:tc>
        <w:tc>
          <w:tcPr>
            <w:tcW w:w="5270" w:type="dxa"/>
            <w:vAlign w:val="center"/>
          </w:tcPr>
          <w:p w:rsidR="00944ACE" w:rsidRPr="00944ACE" w:rsidRDefault="00944ACE" w:rsidP="00F358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>демонструє</w:t>
            </w:r>
            <w:proofErr w:type="spellEnd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>цілісний</w:t>
            </w:r>
            <w:proofErr w:type="spellEnd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>високий</w:t>
            </w:r>
            <w:proofErr w:type="spellEnd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 xml:space="preserve"> і </w:t>
            </w:r>
            <w:proofErr w:type="spellStart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>творчий</w:t>
            </w:r>
            <w:proofErr w:type="spellEnd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>рівень</w:t>
            </w:r>
            <w:proofErr w:type="spellEnd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>глибоко</w:t>
            </w:r>
            <w:proofErr w:type="spellEnd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>аналізує</w:t>
            </w:r>
            <w:proofErr w:type="spellEnd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>та</w:t>
            </w:r>
            <w:proofErr w:type="spellEnd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>інтерпретує</w:t>
            </w:r>
            <w:proofErr w:type="spellEnd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>створює</w:t>
            </w:r>
            <w:proofErr w:type="spellEnd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>оригінальні</w:t>
            </w:r>
            <w:proofErr w:type="spellEnd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>продукти</w:t>
            </w:r>
            <w:proofErr w:type="spellEnd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>аргументовано</w:t>
            </w:r>
            <w:proofErr w:type="spellEnd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>оцінює</w:t>
            </w:r>
            <w:proofErr w:type="spellEnd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>мистецькі</w:t>
            </w:r>
            <w:proofErr w:type="spellEnd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>явища</w:t>
            </w:r>
            <w:proofErr w:type="spellEnd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>виявляє</w:t>
            </w:r>
            <w:proofErr w:type="spellEnd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>самостійність</w:t>
            </w:r>
            <w:proofErr w:type="spellEnd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 xml:space="preserve"> і </w:t>
            </w:r>
            <w:proofErr w:type="spellStart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>креативність</w:t>
            </w:r>
            <w:proofErr w:type="spellEnd"/>
            <w:r w:rsidRPr="00944AC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944ACE" w:rsidRPr="00944ACE" w:rsidRDefault="00944ACE" w:rsidP="00944ACE">
      <w:pPr>
        <w:rPr>
          <w:rFonts w:ascii="Times New Roman" w:hAnsi="Times New Roman" w:cs="Times New Roman"/>
          <w:sz w:val="28"/>
          <w:szCs w:val="28"/>
        </w:rPr>
      </w:pPr>
      <w:r w:rsidRPr="00944ACE">
        <w:rPr>
          <w:rFonts w:ascii="Times New Roman" w:hAnsi="Times New Roman" w:cs="Times New Roman"/>
          <w:sz w:val="28"/>
          <w:szCs w:val="28"/>
        </w:rPr>
        <w:br w:type="page"/>
      </w:r>
    </w:p>
    <w:p w:rsidR="00944ACE" w:rsidRPr="00944ACE" w:rsidRDefault="00944ACE" w:rsidP="00944ACE">
      <w:pPr>
        <w:rPr>
          <w:rFonts w:ascii="Times New Roman" w:hAnsi="Times New Roman" w:cs="Times New Roman"/>
          <w:sz w:val="28"/>
          <w:szCs w:val="28"/>
        </w:rPr>
      </w:pPr>
    </w:p>
    <w:p w:rsidR="00944ACE" w:rsidRPr="00944ACE" w:rsidRDefault="00944ACE" w:rsidP="00944ACE">
      <w:pPr>
        <w:rPr>
          <w:rFonts w:ascii="Times New Roman" w:hAnsi="Times New Roman" w:cs="Times New Roman"/>
          <w:sz w:val="28"/>
          <w:szCs w:val="28"/>
        </w:rPr>
      </w:pPr>
      <w:r w:rsidRPr="00944ACE">
        <w:rPr>
          <w:rFonts w:ascii="Times New Roman" w:hAnsi="Times New Roman" w:cs="Times New Roman"/>
          <w:sz w:val="28"/>
          <w:szCs w:val="28"/>
        </w:rPr>
        <w:br w:type="page"/>
      </w:r>
    </w:p>
    <w:p w:rsidR="00944ACE" w:rsidRPr="00944ACE" w:rsidRDefault="00944ACE" w:rsidP="00944ACE">
      <w:pPr>
        <w:rPr>
          <w:rFonts w:ascii="Times New Roman" w:hAnsi="Times New Roman" w:cs="Times New Roman"/>
          <w:sz w:val="28"/>
          <w:szCs w:val="28"/>
        </w:rPr>
      </w:pPr>
      <w:r w:rsidRPr="00944ACE">
        <w:rPr>
          <w:rFonts w:ascii="Times New Roman" w:hAnsi="Times New Roman" w:cs="Times New Roman"/>
          <w:b/>
          <w:color w:val="FFFFFF"/>
          <w:sz w:val="28"/>
          <w:szCs w:val="28"/>
        </w:rPr>
        <w:lastRenderedPageBreak/>
        <w:t xml:space="preserve"> </w:t>
      </w:r>
    </w:p>
    <w:p w:rsidR="000620EC" w:rsidRPr="00944ACE" w:rsidRDefault="000620EC">
      <w:pPr>
        <w:rPr>
          <w:rFonts w:ascii="Times New Roman" w:hAnsi="Times New Roman" w:cs="Times New Roman"/>
          <w:sz w:val="28"/>
          <w:szCs w:val="28"/>
        </w:rPr>
      </w:pPr>
    </w:p>
    <w:p w:rsidR="00944ACE" w:rsidRPr="00944ACE" w:rsidRDefault="00944ACE">
      <w:pPr>
        <w:rPr>
          <w:rFonts w:ascii="Times New Roman" w:hAnsi="Times New Roman" w:cs="Times New Roman"/>
          <w:sz w:val="28"/>
          <w:szCs w:val="28"/>
        </w:rPr>
      </w:pPr>
    </w:p>
    <w:sectPr w:rsidR="00944ACE" w:rsidRPr="00944AC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ACE"/>
    <w:rsid w:val="000620EC"/>
    <w:rsid w:val="00944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50940C"/>
  <w15:chartTrackingRefBased/>
  <w15:docId w15:val="{44E09B47-76FF-4600-BA08-669CE610E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4ACE"/>
    <w:pPr>
      <w:spacing w:after="200" w:line="276" w:lineRule="auto"/>
    </w:pPr>
    <w:rPr>
      <w:rFonts w:ascii="Aptos" w:eastAsiaTheme="minorEastAsia" w:hAnsi="Aptos"/>
      <w:sz w:val="21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1264</Words>
  <Characters>721</Characters>
  <Application>Microsoft Office Word</Application>
  <DocSecurity>0</DocSecurity>
  <Lines>6</Lines>
  <Paragraphs>3</Paragraphs>
  <ScaleCrop>false</ScaleCrop>
  <Company>SPecialiST RePack</Company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</cp:revision>
  <dcterms:created xsi:type="dcterms:W3CDTF">2026-09-09T06:05:00Z</dcterms:created>
  <dcterms:modified xsi:type="dcterms:W3CDTF">2026-09-09T06:15:00Z</dcterms:modified>
</cp:coreProperties>
</file>